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A5E" w:rsidRDefault="00F26A5E" w:rsidP="00F26A5E">
      <w:pPr>
        <w:jc w:val="center"/>
        <w:rPr>
          <w:b/>
        </w:rPr>
      </w:pPr>
      <w:r w:rsidRPr="00981022">
        <w:rPr>
          <w:b/>
        </w:rPr>
        <w:t xml:space="preserve">Аннотация к рабочей программе по </w:t>
      </w:r>
      <w:r>
        <w:rPr>
          <w:b/>
        </w:rPr>
        <w:t>математике  для 1,2,3,</w:t>
      </w:r>
      <w:r w:rsidRPr="00981022">
        <w:rPr>
          <w:b/>
        </w:rPr>
        <w:t>4 классов</w:t>
      </w:r>
      <w:r>
        <w:rPr>
          <w:b/>
        </w:rPr>
        <w:t xml:space="preserve"> </w:t>
      </w:r>
    </w:p>
    <w:p w:rsidR="00F26A5E" w:rsidRDefault="00F26A5E" w:rsidP="00F26A5E">
      <w:pPr>
        <w:rPr>
          <w:b/>
        </w:rPr>
      </w:pPr>
    </w:p>
    <w:p w:rsidR="00F26A5E" w:rsidRDefault="00F26A5E" w:rsidP="00F26A5E">
      <w:pPr>
        <w:pStyle w:val="c26"/>
        <w:ind w:firstLine="709"/>
        <w:rPr>
          <w:rStyle w:val="c0"/>
        </w:rPr>
      </w:pPr>
      <w:r>
        <w:rPr>
          <w:rStyle w:val="c0"/>
        </w:rPr>
        <w:t xml:space="preserve">Рабочая программа составлена на основе ФГОС обучающихся с умственной отсталостью (интеллектуальными нарушениями) утверждённым приказом Министерства образования и науки РФ от «19» декабря 2014г. №1599. </w:t>
      </w:r>
    </w:p>
    <w:p w:rsidR="00F26A5E" w:rsidRDefault="00F26A5E" w:rsidP="00F26A5E">
      <w:pPr>
        <w:pStyle w:val="c26"/>
        <w:spacing w:before="0" w:beforeAutospacing="0" w:after="0" w:afterAutospacing="0"/>
        <w:ind w:firstLine="720"/>
        <w:rPr>
          <w:rStyle w:val="c0"/>
        </w:rPr>
      </w:pPr>
      <w:r>
        <w:rPr>
          <w:rStyle w:val="c0"/>
        </w:rPr>
        <w:t>Программа состоит из обязательных разделов: «</w:t>
      </w:r>
      <w:r w:rsidRPr="004D3278">
        <w:t>Планируемые результаты освоения АООП</w:t>
      </w:r>
      <w:r>
        <w:rPr>
          <w:rStyle w:val="c0"/>
        </w:rPr>
        <w:t>», «Содержание учебного предмета»,</w:t>
      </w:r>
      <w:r w:rsidR="00213BBB">
        <w:rPr>
          <w:rStyle w:val="c0"/>
        </w:rPr>
        <w:t xml:space="preserve"> «Система оценки достижений»,</w:t>
      </w:r>
      <w:r>
        <w:rPr>
          <w:rStyle w:val="c0"/>
        </w:rPr>
        <w:t xml:space="preserve"> «Тематическое планирование с указанием количества часов, отводимых на освоение каждой темы» </w:t>
      </w:r>
    </w:p>
    <w:p w:rsidR="00F26A5E" w:rsidRDefault="00F26A5E" w:rsidP="00F26A5E">
      <w:pPr>
        <w:pStyle w:val="c26"/>
        <w:ind w:firstLine="709"/>
      </w:pPr>
      <w:r>
        <w:t>Курс математики  в учебном плане школы  в 1-м классе рассчитан на 99 ч., в 2,3,.4 классах на 136 ч.</w:t>
      </w:r>
    </w:p>
    <w:p w:rsidR="00512CE7" w:rsidRDefault="00512CE7"/>
    <w:sectPr w:rsidR="00512CE7" w:rsidSect="00032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2CE7"/>
    <w:rsid w:val="000326D0"/>
    <w:rsid w:val="00213BBB"/>
    <w:rsid w:val="00512CE7"/>
    <w:rsid w:val="00F26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6">
    <w:name w:val="c26"/>
    <w:basedOn w:val="a"/>
    <w:rsid w:val="00F26A5E"/>
    <w:pPr>
      <w:spacing w:before="100" w:beforeAutospacing="1" w:after="100" w:afterAutospacing="1"/>
    </w:pPr>
  </w:style>
  <w:style w:type="character" w:customStyle="1" w:styleId="c0">
    <w:name w:val="c0"/>
    <w:basedOn w:val="a0"/>
    <w:rsid w:val="00F26A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2023-11-29T20:33:00Z</dcterms:created>
  <dcterms:modified xsi:type="dcterms:W3CDTF">2023-11-29T20:41:00Z</dcterms:modified>
</cp:coreProperties>
</file>