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1D" w:rsidRDefault="00032A1D">
      <w:pPr>
        <w:spacing w:after="0" w:line="240" w:lineRule="auto"/>
        <w:ind w:left="0" w:right="0" w:firstLine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7"/>
        <w:gridCol w:w="3619"/>
      </w:tblGrid>
      <w:tr w:rsidR="00787253" w:rsidRPr="00787253" w:rsidTr="00787253">
        <w:tc>
          <w:tcPr>
            <w:tcW w:w="6237" w:type="dxa"/>
            <w:tcBorders>
              <w:top w:val="nil"/>
              <w:left w:val="nil"/>
              <w:bottom w:val="nil"/>
            </w:tcBorders>
          </w:tcPr>
          <w:p w:rsidR="00787253" w:rsidRPr="00787253" w:rsidRDefault="00787253" w:rsidP="0078725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87253">
              <w:rPr>
                <w:sz w:val="24"/>
                <w:szCs w:val="24"/>
              </w:rPr>
              <w:t xml:space="preserve">ПРИНЯТО: </w:t>
            </w:r>
            <w:r w:rsidRPr="0078725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</w:t>
            </w:r>
            <w:r w:rsidRPr="00787253">
              <w:rPr>
                <w:sz w:val="24"/>
                <w:szCs w:val="24"/>
              </w:rPr>
              <w:t xml:space="preserve">Педагогическом совете </w:t>
            </w:r>
            <w:r w:rsidRPr="0078725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sz w:val="24"/>
                <w:szCs w:val="24"/>
              </w:rPr>
              <w:t>№  1</w:t>
            </w:r>
            <w:proofErr w:type="gramEnd"/>
            <w:r>
              <w:rPr>
                <w:sz w:val="24"/>
                <w:szCs w:val="24"/>
              </w:rPr>
              <w:t xml:space="preserve"> от 28</w:t>
            </w:r>
            <w:r w:rsidRPr="00787253">
              <w:rPr>
                <w:sz w:val="24"/>
                <w:szCs w:val="24"/>
              </w:rPr>
              <w:t xml:space="preserve">.08.2021 г..                                                     </w:t>
            </w:r>
          </w:p>
        </w:tc>
        <w:tc>
          <w:tcPr>
            <w:tcW w:w="3619" w:type="dxa"/>
            <w:tcBorders>
              <w:top w:val="nil"/>
              <w:bottom w:val="nil"/>
              <w:right w:val="nil"/>
            </w:tcBorders>
          </w:tcPr>
          <w:p w:rsidR="00787253" w:rsidRPr="00787253" w:rsidRDefault="00787253" w:rsidP="00787253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787253">
              <w:rPr>
                <w:sz w:val="24"/>
                <w:szCs w:val="24"/>
              </w:rPr>
              <w:t>Утверждено:</w:t>
            </w:r>
          </w:p>
          <w:p w:rsidR="00787253" w:rsidRPr="00787253" w:rsidRDefault="00787253" w:rsidP="00787253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787253">
              <w:rPr>
                <w:sz w:val="24"/>
                <w:szCs w:val="24"/>
              </w:rPr>
              <w:t>риказом</w:t>
            </w:r>
            <w:proofErr w:type="gramEnd"/>
            <w:r w:rsidRPr="00787253">
              <w:rPr>
                <w:sz w:val="24"/>
                <w:szCs w:val="24"/>
              </w:rPr>
              <w:t xml:space="preserve"> директора</w:t>
            </w:r>
          </w:p>
          <w:p w:rsidR="00787253" w:rsidRPr="00787253" w:rsidRDefault="00787253" w:rsidP="00787253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787253">
              <w:rPr>
                <w:sz w:val="24"/>
                <w:szCs w:val="24"/>
              </w:rPr>
              <w:t>МКОУ «Ермаковская ООШ»</w:t>
            </w:r>
          </w:p>
          <w:p w:rsidR="00787253" w:rsidRPr="00787253" w:rsidRDefault="00787253" w:rsidP="00EC4875">
            <w:pPr>
              <w:spacing w:after="0" w:line="240" w:lineRule="auto"/>
              <w:ind w:left="0" w:right="0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C4875">
              <w:rPr>
                <w:sz w:val="24"/>
                <w:szCs w:val="24"/>
              </w:rPr>
              <w:t xml:space="preserve">30/1-д </w:t>
            </w:r>
            <w:r>
              <w:rPr>
                <w:sz w:val="24"/>
                <w:szCs w:val="24"/>
              </w:rPr>
              <w:t>от «</w:t>
            </w:r>
            <w:proofErr w:type="gramStart"/>
            <w:r w:rsidR="00EC4875">
              <w:rPr>
                <w:sz w:val="24"/>
                <w:szCs w:val="24"/>
              </w:rPr>
              <w:t xml:space="preserve">30 </w:t>
            </w:r>
            <w:r w:rsidRPr="00787253">
              <w:rPr>
                <w:sz w:val="24"/>
                <w:szCs w:val="24"/>
              </w:rPr>
              <w:t>»</w:t>
            </w:r>
            <w:proofErr w:type="gramEnd"/>
            <w:r w:rsidR="00EC4875">
              <w:rPr>
                <w:sz w:val="24"/>
                <w:szCs w:val="24"/>
              </w:rPr>
              <w:t xml:space="preserve"> августа </w:t>
            </w:r>
            <w:r w:rsidRPr="00787253">
              <w:rPr>
                <w:sz w:val="24"/>
                <w:szCs w:val="24"/>
              </w:rPr>
              <w:t>2021 г</w:t>
            </w:r>
          </w:p>
        </w:tc>
      </w:tr>
    </w:tbl>
    <w:p w:rsidR="00032A1D" w:rsidRPr="00787253" w:rsidRDefault="00032A1D" w:rsidP="00787253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:rsidR="00032A1D" w:rsidRDefault="003B5D42">
      <w:pPr>
        <w:spacing w:after="157" w:line="240" w:lineRule="auto"/>
        <w:ind w:left="0"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032A1D" w:rsidRPr="00787253" w:rsidRDefault="003B5D42">
      <w:pPr>
        <w:spacing w:after="69" w:line="240" w:lineRule="auto"/>
        <w:ind w:left="10" w:right="-15"/>
        <w:jc w:val="center"/>
        <w:rPr>
          <w:szCs w:val="28"/>
        </w:rPr>
      </w:pPr>
      <w:r w:rsidRPr="00787253">
        <w:rPr>
          <w:b/>
          <w:szCs w:val="28"/>
        </w:rPr>
        <w:t xml:space="preserve">ПОЛОЖЕНИЕ </w:t>
      </w:r>
    </w:p>
    <w:p w:rsidR="00032A1D" w:rsidRPr="00787253" w:rsidRDefault="003B5D42">
      <w:pPr>
        <w:spacing w:after="68" w:line="237" w:lineRule="auto"/>
        <w:ind w:left="1772" w:right="-15" w:firstLine="0"/>
        <w:jc w:val="left"/>
        <w:rPr>
          <w:szCs w:val="28"/>
        </w:rPr>
      </w:pPr>
      <w:r w:rsidRPr="00787253">
        <w:rPr>
          <w:b/>
          <w:szCs w:val="28"/>
        </w:rPr>
        <w:t xml:space="preserve">О ВНУТРЕННЕЙ СИСТЕМЕ ОЦЕНКИ КАЧЕСТВА </w:t>
      </w:r>
    </w:p>
    <w:p w:rsidR="00032A1D" w:rsidRPr="00787253" w:rsidRDefault="003B5D42">
      <w:pPr>
        <w:spacing w:after="69" w:line="240" w:lineRule="auto"/>
        <w:ind w:left="10" w:right="-15"/>
        <w:jc w:val="center"/>
        <w:rPr>
          <w:szCs w:val="28"/>
        </w:rPr>
      </w:pPr>
      <w:r w:rsidRPr="00787253">
        <w:rPr>
          <w:b/>
          <w:szCs w:val="28"/>
        </w:rPr>
        <w:t xml:space="preserve">ОБРАЗОВАНИЯ </w:t>
      </w:r>
    </w:p>
    <w:p w:rsidR="00787253" w:rsidRDefault="00787253" w:rsidP="00787253">
      <w:pPr>
        <w:spacing w:after="2" w:line="237" w:lineRule="auto"/>
        <w:ind w:left="2504" w:right="-15" w:hanging="1275"/>
        <w:jc w:val="center"/>
        <w:rPr>
          <w:b/>
          <w:szCs w:val="28"/>
        </w:rPr>
      </w:pPr>
      <w:r w:rsidRPr="00787253">
        <w:rPr>
          <w:b/>
          <w:szCs w:val="28"/>
        </w:rPr>
        <w:t>МКОУ «Ермаковская ООШ» структурное подразделение</w:t>
      </w:r>
    </w:p>
    <w:p w:rsidR="00032A1D" w:rsidRPr="00787253" w:rsidRDefault="00787253" w:rsidP="00787253">
      <w:pPr>
        <w:spacing w:after="2" w:line="237" w:lineRule="auto"/>
        <w:ind w:left="2504" w:right="-15" w:hanging="1275"/>
        <w:jc w:val="center"/>
        <w:rPr>
          <w:szCs w:val="28"/>
        </w:rPr>
      </w:pPr>
      <w:proofErr w:type="spellStart"/>
      <w:r w:rsidRPr="00787253">
        <w:rPr>
          <w:b/>
          <w:szCs w:val="28"/>
        </w:rPr>
        <w:t>Ермаковский</w:t>
      </w:r>
      <w:proofErr w:type="spellEnd"/>
      <w:r w:rsidRPr="00787253">
        <w:rPr>
          <w:b/>
          <w:szCs w:val="28"/>
        </w:rPr>
        <w:t xml:space="preserve"> детский сад</w:t>
      </w:r>
    </w:p>
    <w:p w:rsidR="00032A1D" w:rsidRDefault="00032A1D" w:rsidP="00787253">
      <w:pPr>
        <w:spacing w:after="7" w:line="240" w:lineRule="auto"/>
        <w:ind w:left="0" w:right="0" w:firstLine="0"/>
        <w:jc w:val="center"/>
      </w:pPr>
    </w:p>
    <w:p w:rsidR="00032A1D" w:rsidRDefault="003B5D42">
      <w:pPr>
        <w:spacing w:after="45" w:line="240" w:lineRule="auto"/>
        <w:ind w:left="0" w:right="0" w:firstLine="0"/>
        <w:jc w:val="left"/>
      </w:pPr>
      <w:r>
        <w:rPr>
          <w:b/>
          <w:sz w:val="38"/>
        </w:rPr>
        <w:t xml:space="preserve"> </w:t>
      </w:r>
    </w:p>
    <w:p w:rsidR="00032A1D" w:rsidRDefault="003B5D42">
      <w:pPr>
        <w:pStyle w:val="1"/>
        <w:ind w:left="804" w:hanging="286"/>
      </w:pPr>
      <w:r>
        <w:t xml:space="preserve">Общие положения </w:t>
      </w:r>
    </w:p>
    <w:p w:rsidR="00032A1D" w:rsidRDefault="003B5D42">
      <w:pPr>
        <w:ind w:left="543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разработано в соответствии с Федеральным законом № </w:t>
      </w:r>
    </w:p>
    <w:p w:rsidR="00032A1D" w:rsidRDefault="003B5D42">
      <w:pPr>
        <w:ind w:left="543"/>
      </w:pPr>
      <w:r>
        <w:t xml:space="preserve">273-ФЗ от 29.12.2012 «Об образовании в Российской Федерации» с изменениями от </w:t>
      </w:r>
    </w:p>
    <w:p w:rsidR="00032A1D" w:rsidRDefault="003B5D42">
      <w:pPr>
        <w:ind w:left="543"/>
      </w:pPr>
      <w:r>
        <w:t xml:space="preserve">24 марта 2021 года,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с изменениями на 21 января 2019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</w:t>
      </w:r>
      <w:proofErr w:type="spellStart"/>
      <w:r>
        <w:t>МОиН</w:t>
      </w:r>
      <w:proofErr w:type="spellEnd"/>
      <w:r>
        <w:t xml:space="preserve"> РФ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 от 14.06.2013 № 462 с изменениями на 14 декабря 2017 года, </w:t>
      </w:r>
      <w:r>
        <w:rPr>
          <w:color w:val="2C2C2C"/>
        </w:rPr>
        <w:t>П</w:t>
      </w:r>
      <w:r>
        <w:t xml:space="preserve">риказом </w:t>
      </w:r>
      <w:proofErr w:type="spellStart"/>
      <w:r>
        <w:t>МОиН</w:t>
      </w:r>
      <w:proofErr w:type="spellEnd"/>
      <w:r>
        <w:t xml:space="preserve"> РФ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» от 10.12.2013 № 1324 с изменениями на 15 февраля 2017 года, а также Уставом </w:t>
      </w:r>
      <w:r w:rsidR="003B2E9C">
        <w:t>ОО</w:t>
      </w:r>
      <w:bookmarkStart w:id="0" w:name="_GoBack"/>
      <w:bookmarkEnd w:id="0"/>
      <w: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032A1D" w:rsidRDefault="003B5D42">
      <w:pPr>
        <w:ind w:left="543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Данное Положение о внутренней системе оценки качества образования в ДОУ (далее - Положение) определяет цели, задачи, принципы системы оценки качества образования в дошкольном образовательном учреждении (далее – внутренняя система оценки качества образования или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дошкольном образовательном учреждении. </w:t>
      </w:r>
    </w:p>
    <w:p w:rsidR="00032A1D" w:rsidRDefault="003B5D42">
      <w:pPr>
        <w:ind w:left="543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 </w:t>
      </w:r>
    </w:p>
    <w:p w:rsidR="00032A1D" w:rsidRDefault="003B5D42">
      <w:pPr>
        <w:ind w:left="543"/>
      </w:pPr>
      <w:r>
        <w:lastRenderedPageBreak/>
        <w:t>1.4.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Внутренняя система оценки качества образования </w:t>
      </w:r>
      <w:r>
        <w:t xml:space="preserve">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запросов основных пользователей результатов системы оценки качества образования. </w:t>
      </w:r>
    </w:p>
    <w:p w:rsidR="00032A1D" w:rsidRDefault="003B5D42">
      <w:pPr>
        <w:ind w:left="543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Основными пользователями результатов системы оценки качества образования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 </w:t>
      </w:r>
    </w:p>
    <w:p w:rsidR="00032A1D" w:rsidRDefault="003B5D42">
      <w:pPr>
        <w:ind w:left="543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</w:t>
      </w:r>
    </w:p>
    <w:p w:rsidR="00032A1D" w:rsidRDefault="003B5D42">
      <w:pPr>
        <w:ind w:left="543"/>
      </w:pPr>
      <w:r>
        <w:t>1.7.</w:t>
      </w:r>
      <w:r>
        <w:rPr>
          <w:rFonts w:ascii="Arial" w:eastAsia="Arial" w:hAnsi="Arial" w:cs="Arial"/>
        </w:rPr>
        <w:t xml:space="preserve"> </w:t>
      </w:r>
      <w:r>
        <w:t xml:space="preserve">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 </w:t>
      </w:r>
    </w:p>
    <w:p w:rsidR="00032A1D" w:rsidRDefault="003B5D42">
      <w:pPr>
        <w:ind w:left="540"/>
      </w:pPr>
      <w:r>
        <w:t>1.8.</w:t>
      </w:r>
      <w:r>
        <w:rPr>
          <w:rFonts w:ascii="Arial" w:eastAsia="Arial" w:hAnsi="Arial" w:cs="Arial"/>
        </w:rPr>
        <w:t xml:space="preserve"> </w:t>
      </w:r>
      <w:r>
        <w:t xml:space="preserve">В настоящем Положении используются следующие термины: </w:t>
      </w:r>
    </w:p>
    <w:p w:rsidR="00032A1D" w:rsidRDefault="003B5D42">
      <w:pPr>
        <w:numPr>
          <w:ilvl w:val="0"/>
          <w:numId w:val="1"/>
        </w:numPr>
        <w:ind w:left="1228" w:hanging="350"/>
      </w:pPr>
      <w:r>
        <w:rPr>
          <w:b/>
          <w:i/>
        </w:rPr>
        <w:t xml:space="preserve">Качество образования </w:t>
      </w:r>
      <w:r>
        <w:t xml:space="preserve">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</w:p>
    <w:p w:rsidR="00032A1D" w:rsidRDefault="003B5D42">
      <w:pPr>
        <w:numPr>
          <w:ilvl w:val="0"/>
          <w:numId w:val="1"/>
        </w:numPr>
        <w:ind w:left="1228" w:hanging="350"/>
      </w:pPr>
      <w:r>
        <w:rPr>
          <w:b/>
          <w:i/>
        </w:rPr>
        <w:t xml:space="preserve">Система оценки качества дошкольного образования </w:t>
      </w:r>
      <w:r>
        <w:t xml:space="preserve">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 </w:t>
      </w:r>
    </w:p>
    <w:p w:rsidR="00032A1D" w:rsidRDefault="003B5D42">
      <w:pPr>
        <w:numPr>
          <w:ilvl w:val="0"/>
          <w:numId w:val="1"/>
        </w:numPr>
        <w:ind w:left="1228" w:hanging="350"/>
      </w:pPr>
      <w:r>
        <w:rPr>
          <w:b/>
          <w:i/>
        </w:rPr>
        <w:t xml:space="preserve">Качество условий </w:t>
      </w:r>
      <w:r>
        <w:t xml:space="preserve">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 </w:t>
      </w:r>
    </w:p>
    <w:p w:rsidR="00032A1D" w:rsidRDefault="003B5D42">
      <w:pPr>
        <w:numPr>
          <w:ilvl w:val="0"/>
          <w:numId w:val="1"/>
        </w:numPr>
        <w:spacing w:after="0"/>
        <w:ind w:left="1228" w:hanging="350"/>
      </w:pPr>
      <w:r>
        <w:rPr>
          <w:b/>
          <w:i/>
        </w:rPr>
        <w:t xml:space="preserve">Качество образования ДО </w:t>
      </w:r>
      <w:r>
        <w:t xml:space="preserve">— 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 </w:t>
      </w:r>
    </w:p>
    <w:p w:rsidR="00032A1D" w:rsidRDefault="003B5D42">
      <w:pPr>
        <w:ind w:left="1251"/>
      </w:pPr>
      <w:r>
        <w:rPr>
          <w:b/>
          <w:i/>
        </w:rPr>
        <w:t xml:space="preserve">Контроль за образовательной деятельностью в рамках реализации Программы </w:t>
      </w:r>
      <w:r>
        <w:rPr>
          <w:i/>
        </w:rPr>
        <w:t xml:space="preserve">в ДОУ </w:t>
      </w:r>
      <w:r>
        <w:t xml:space="preserve">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ДОУ критерии оценки эффективности деятельности отдельных работников должны </w:t>
      </w:r>
      <w:r>
        <w:lastRenderedPageBreak/>
        <w:t xml:space="preserve">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>
        <w:t>Минобрнауки</w:t>
      </w:r>
      <w:proofErr w:type="spellEnd"/>
      <w:r>
        <w:t xml:space="preserve"> РФ от 28 февраля 2014 г. № 08-249). </w:t>
      </w:r>
    </w:p>
    <w:p w:rsidR="00032A1D" w:rsidRDefault="003B5D42">
      <w:pPr>
        <w:numPr>
          <w:ilvl w:val="0"/>
          <w:numId w:val="1"/>
        </w:numPr>
        <w:ind w:left="1228" w:hanging="350"/>
      </w:pPr>
      <w:r>
        <w:rPr>
          <w:b/>
          <w:i/>
        </w:rPr>
        <w:t xml:space="preserve">Оценивание качества </w:t>
      </w:r>
      <w:r>
        <w:t xml:space="preserve">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2015 год). </w:t>
      </w:r>
    </w:p>
    <w:p w:rsidR="00032A1D" w:rsidRDefault="003B5D42">
      <w:pPr>
        <w:numPr>
          <w:ilvl w:val="0"/>
          <w:numId w:val="1"/>
        </w:numPr>
        <w:ind w:left="1228" w:hanging="350"/>
      </w:pPr>
      <w:r>
        <w:rPr>
          <w:b/>
          <w:i/>
        </w:rPr>
        <w:t xml:space="preserve">Критерий </w:t>
      </w:r>
      <w:r>
        <w:t xml:space="preserve">— признак, на основании которого производится оценка, классификация оцениваемого объекта. </w:t>
      </w:r>
    </w:p>
    <w:p w:rsidR="00032A1D" w:rsidRDefault="003B5D42">
      <w:pPr>
        <w:numPr>
          <w:ilvl w:val="0"/>
          <w:numId w:val="1"/>
        </w:numPr>
        <w:ind w:left="1228" w:hanging="350"/>
      </w:pPr>
      <w:r>
        <w:rPr>
          <w:b/>
          <w:i/>
        </w:rPr>
        <w:t xml:space="preserve">Мониторинг в системе образования </w:t>
      </w:r>
      <w:r>
        <w:t xml:space="preserve">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:rsidR="00032A1D" w:rsidRDefault="003B5D42">
      <w:pPr>
        <w:numPr>
          <w:ilvl w:val="0"/>
          <w:numId w:val="1"/>
        </w:numPr>
        <w:ind w:left="1228" w:hanging="350"/>
      </w:pPr>
      <w:r>
        <w:rPr>
          <w:b/>
          <w:i/>
        </w:rPr>
        <w:t xml:space="preserve">Экспертиза </w:t>
      </w:r>
      <w:r>
        <w:rPr>
          <w:i/>
        </w:rPr>
        <w:t xml:space="preserve">— </w:t>
      </w:r>
      <w:r>
        <w:t xml:space="preserve">всестороннее изучение и анализ состояния, условий и результатов образовательной деятельности. </w:t>
      </w:r>
    </w:p>
    <w:p w:rsidR="00032A1D" w:rsidRDefault="003B5D42">
      <w:pPr>
        <w:numPr>
          <w:ilvl w:val="0"/>
          <w:numId w:val="1"/>
        </w:numPr>
        <w:ind w:left="1228" w:hanging="350"/>
      </w:pPr>
      <w:r>
        <w:rPr>
          <w:b/>
          <w:i/>
        </w:rPr>
        <w:t xml:space="preserve">Измерение </w:t>
      </w:r>
      <w:r>
        <w:t xml:space="preserve">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032A1D" w:rsidRDefault="003B5D42">
      <w:pPr>
        <w:numPr>
          <w:ilvl w:val="0"/>
          <w:numId w:val="1"/>
        </w:numPr>
        <w:ind w:left="1228" w:hanging="350"/>
      </w:pPr>
      <w:r>
        <w:rPr>
          <w:b/>
          <w:i/>
        </w:rPr>
        <w:t xml:space="preserve">Государственный образовательный стандарт дошкольного </w:t>
      </w:r>
      <w:r>
        <w:t xml:space="preserve">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 </w:t>
      </w:r>
    </w:p>
    <w:p w:rsidR="00032A1D" w:rsidRDefault="003B5D42">
      <w:pPr>
        <w:ind w:left="540"/>
      </w:pPr>
      <w:r>
        <w:t>1.9.</w:t>
      </w:r>
      <w:r>
        <w:rPr>
          <w:rFonts w:ascii="Arial" w:eastAsia="Arial" w:hAnsi="Arial" w:cs="Arial"/>
        </w:rPr>
        <w:t xml:space="preserve"> </w:t>
      </w:r>
      <w:r>
        <w:t xml:space="preserve">Оценка качества образования осуществляется посредством: </w:t>
      </w:r>
    </w:p>
    <w:p w:rsidR="00032A1D" w:rsidRDefault="003B5D42">
      <w:pPr>
        <w:numPr>
          <w:ilvl w:val="0"/>
          <w:numId w:val="1"/>
        </w:numPr>
        <w:ind w:left="1228" w:hanging="350"/>
      </w:pPr>
      <w:proofErr w:type="gramStart"/>
      <w:r>
        <w:t>системы</w:t>
      </w:r>
      <w:proofErr w:type="gramEnd"/>
      <w:r>
        <w:t xml:space="preserve"> контрольно-инспекционной деятельности; </w:t>
      </w:r>
    </w:p>
    <w:p w:rsidR="00032A1D" w:rsidRDefault="003B5D42">
      <w:pPr>
        <w:numPr>
          <w:ilvl w:val="0"/>
          <w:numId w:val="1"/>
        </w:numPr>
        <w:ind w:left="1228" w:hanging="350"/>
      </w:pPr>
      <w:proofErr w:type="gramStart"/>
      <w:r>
        <w:t>общественной</w:t>
      </w:r>
      <w:proofErr w:type="gramEnd"/>
      <w:r>
        <w:t xml:space="preserve"> экспертизы качества образования; </w:t>
      </w:r>
    </w:p>
    <w:p w:rsidR="00032A1D" w:rsidRDefault="003B5D42">
      <w:pPr>
        <w:numPr>
          <w:ilvl w:val="0"/>
          <w:numId w:val="1"/>
        </w:numPr>
        <w:ind w:left="1228" w:hanging="350"/>
      </w:pPr>
      <w:proofErr w:type="gramStart"/>
      <w:r>
        <w:t>лицензирования</w:t>
      </w:r>
      <w:proofErr w:type="gramEnd"/>
      <w:r>
        <w:t xml:space="preserve">; </w:t>
      </w:r>
    </w:p>
    <w:p w:rsidR="00032A1D" w:rsidRDefault="003B5D42">
      <w:pPr>
        <w:numPr>
          <w:ilvl w:val="0"/>
          <w:numId w:val="1"/>
        </w:numPr>
        <w:ind w:left="1228" w:hanging="350"/>
      </w:pPr>
      <w:proofErr w:type="gramStart"/>
      <w:r>
        <w:t>государственной</w:t>
      </w:r>
      <w:proofErr w:type="gramEnd"/>
      <w:r>
        <w:t xml:space="preserve"> аккредитации;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мониторинга качества образования. </w:t>
      </w:r>
    </w:p>
    <w:p w:rsidR="00032A1D" w:rsidRDefault="003B5D42">
      <w:pPr>
        <w:ind w:left="543"/>
      </w:pPr>
      <w:r>
        <w:t>1.10.</w:t>
      </w:r>
      <w:r>
        <w:rPr>
          <w:rFonts w:ascii="Arial" w:eastAsia="Arial" w:hAnsi="Arial" w:cs="Arial"/>
        </w:rPr>
        <w:t xml:space="preserve"> </w:t>
      </w:r>
      <w:r>
        <w:t xml:space="preserve">В </w:t>
      </w:r>
      <w:r>
        <w:tab/>
        <w:t xml:space="preserve">качестве </w:t>
      </w:r>
      <w:r>
        <w:tab/>
        <w:t xml:space="preserve">источников </w:t>
      </w:r>
      <w:r>
        <w:tab/>
        <w:t xml:space="preserve">данных </w:t>
      </w:r>
      <w:r>
        <w:tab/>
        <w:t xml:space="preserve">для </w:t>
      </w:r>
      <w:r>
        <w:tab/>
        <w:t xml:space="preserve">оценки </w:t>
      </w:r>
      <w:r>
        <w:tab/>
        <w:t xml:space="preserve">качества </w:t>
      </w:r>
      <w:r>
        <w:tab/>
        <w:t xml:space="preserve">образования используются: </w:t>
      </w:r>
    </w:p>
    <w:p w:rsidR="00032A1D" w:rsidRDefault="003B5D42">
      <w:pPr>
        <w:numPr>
          <w:ilvl w:val="0"/>
          <w:numId w:val="1"/>
        </w:numPr>
        <w:ind w:left="1228" w:hanging="350"/>
      </w:pPr>
      <w:proofErr w:type="gramStart"/>
      <w:r>
        <w:t>образовательная</w:t>
      </w:r>
      <w:proofErr w:type="gramEnd"/>
      <w:r>
        <w:t xml:space="preserve"> статистика; </w:t>
      </w:r>
    </w:p>
    <w:p w:rsidR="00032A1D" w:rsidRDefault="003B5D42">
      <w:pPr>
        <w:numPr>
          <w:ilvl w:val="0"/>
          <w:numId w:val="1"/>
        </w:numPr>
        <w:ind w:left="1228" w:hanging="350"/>
      </w:pPr>
      <w:proofErr w:type="gramStart"/>
      <w:r>
        <w:t>мониторинговые</w:t>
      </w:r>
      <w:proofErr w:type="gramEnd"/>
      <w:r>
        <w:t xml:space="preserve"> исследования; </w:t>
      </w:r>
    </w:p>
    <w:p w:rsidR="00032A1D" w:rsidRDefault="003B5D42">
      <w:pPr>
        <w:numPr>
          <w:ilvl w:val="0"/>
          <w:numId w:val="1"/>
        </w:numPr>
        <w:spacing w:after="0"/>
        <w:ind w:left="1228" w:hanging="350"/>
      </w:pPr>
      <w:proofErr w:type="gramStart"/>
      <w:r>
        <w:t>социологические</w:t>
      </w:r>
      <w:proofErr w:type="gramEnd"/>
      <w:r>
        <w:t xml:space="preserve"> опросы; </w:t>
      </w:r>
    </w:p>
    <w:p w:rsidR="00032A1D" w:rsidRDefault="00032A1D">
      <w:pPr>
        <w:sectPr w:rsidR="00032A1D">
          <w:headerReference w:type="even" r:id="rId7"/>
          <w:headerReference w:type="default" r:id="rId8"/>
          <w:headerReference w:type="first" r:id="rId9"/>
          <w:pgSz w:w="11911" w:h="16841"/>
          <w:pgMar w:top="685" w:right="836" w:bottom="911" w:left="319" w:header="720" w:footer="720" w:gutter="0"/>
          <w:cols w:space="720"/>
          <w:titlePg/>
        </w:sectPr>
      </w:pPr>
    </w:p>
    <w:p w:rsidR="00032A1D" w:rsidRDefault="003B5D42">
      <w:pPr>
        <w:ind w:left="1251"/>
      </w:pPr>
      <w:proofErr w:type="gramStart"/>
      <w:r>
        <w:lastRenderedPageBreak/>
        <w:t>отчеты</w:t>
      </w:r>
      <w:proofErr w:type="gramEnd"/>
      <w:r>
        <w:t xml:space="preserve"> работников детского сада; </w:t>
      </w:r>
    </w:p>
    <w:p w:rsidR="00032A1D" w:rsidRDefault="003B5D42">
      <w:pPr>
        <w:numPr>
          <w:ilvl w:val="0"/>
          <w:numId w:val="1"/>
        </w:numPr>
        <w:ind w:left="1228" w:hanging="350"/>
      </w:pPr>
      <w:proofErr w:type="gramStart"/>
      <w:r>
        <w:t>посещение</w:t>
      </w:r>
      <w:proofErr w:type="gramEnd"/>
      <w:r>
        <w:t xml:space="preserve"> </w:t>
      </w:r>
      <w:r>
        <w:tab/>
        <w:t xml:space="preserve">мероприятий, </w:t>
      </w:r>
      <w:r>
        <w:tab/>
        <w:t xml:space="preserve">организуемых </w:t>
      </w:r>
      <w:r>
        <w:tab/>
        <w:t xml:space="preserve">педагогами </w:t>
      </w:r>
      <w:r>
        <w:tab/>
        <w:t xml:space="preserve">дошкольного учреждения; </w:t>
      </w:r>
    </w:p>
    <w:p w:rsidR="00032A1D" w:rsidRDefault="003B5D42">
      <w:pPr>
        <w:numPr>
          <w:ilvl w:val="0"/>
          <w:numId w:val="1"/>
        </w:numPr>
        <w:ind w:left="1228" w:hanging="350"/>
      </w:pPr>
      <w:proofErr w:type="gramStart"/>
      <w:r>
        <w:t>отчет</w:t>
      </w:r>
      <w:proofErr w:type="gramEnd"/>
      <w:r>
        <w:t xml:space="preserve"> о результатах </w:t>
      </w:r>
      <w:proofErr w:type="spellStart"/>
      <w:r>
        <w:t>самообследования</w:t>
      </w:r>
      <w:proofErr w:type="spellEnd"/>
      <w:r>
        <w:t xml:space="preserve"> ДОУ. </w:t>
      </w:r>
    </w:p>
    <w:p w:rsidR="00032A1D" w:rsidRDefault="003B5D42">
      <w:pPr>
        <w:ind w:left="543"/>
      </w:pPr>
      <w:r>
        <w:t>1.11.</w:t>
      </w:r>
      <w:r>
        <w:rPr>
          <w:rFonts w:ascii="Arial" w:eastAsia="Arial" w:hAnsi="Arial" w:cs="Arial"/>
        </w:rPr>
        <w:t xml:space="preserve"> </w:t>
      </w:r>
      <w:r>
        <w:t xml:space="preserve">Проведение мониторинга ориентируется на основные аспекты качества образования: </w:t>
      </w:r>
    </w:p>
    <w:p w:rsidR="00032A1D" w:rsidRDefault="003B5D42">
      <w:pPr>
        <w:numPr>
          <w:ilvl w:val="0"/>
          <w:numId w:val="1"/>
        </w:numPr>
        <w:ind w:left="1228" w:hanging="350"/>
      </w:pPr>
      <w:proofErr w:type="gramStart"/>
      <w:r>
        <w:t>качество</w:t>
      </w:r>
      <w:proofErr w:type="gramEnd"/>
      <w:r>
        <w:t xml:space="preserve"> процессов; </w:t>
      </w:r>
    </w:p>
    <w:p w:rsidR="00032A1D" w:rsidRDefault="003B5D42">
      <w:pPr>
        <w:numPr>
          <w:ilvl w:val="0"/>
          <w:numId w:val="1"/>
        </w:numPr>
        <w:ind w:left="1228" w:hanging="350"/>
      </w:pPr>
      <w:proofErr w:type="gramStart"/>
      <w:r>
        <w:t>качество</w:t>
      </w:r>
      <w:proofErr w:type="gramEnd"/>
      <w:r>
        <w:t xml:space="preserve"> условий (программно-методические, материально-технические, кадровые, информационно-технические, организационные и др.); </w:t>
      </w:r>
    </w:p>
    <w:p w:rsidR="00032A1D" w:rsidRDefault="003B5D42">
      <w:pPr>
        <w:numPr>
          <w:ilvl w:val="0"/>
          <w:numId w:val="1"/>
        </w:numPr>
        <w:ind w:left="1228" w:hanging="350"/>
      </w:pPr>
      <w:proofErr w:type="gramStart"/>
      <w:r>
        <w:t>качество</w:t>
      </w:r>
      <w:proofErr w:type="gramEnd"/>
      <w:r>
        <w:t xml:space="preserve"> результата. </w:t>
      </w:r>
    </w:p>
    <w:p w:rsidR="00032A1D" w:rsidRDefault="003B5D42">
      <w:pPr>
        <w:numPr>
          <w:ilvl w:val="1"/>
          <w:numId w:val="2"/>
        </w:numPr>
      </w:pPr>
      <w:r>
        <w:t xml:space="preserve">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 </w:t>
      </w:r>
    </w:p>
    <w:p w:rsidR="00032A1D" w:rsidRDefault="003B5D42">
      <w:pPr>
        <w:numPr>
          <w:ilvl w:val="1"/>
          <w:numId w:val="2"/>
        </w:numPr>
      </w:pPr>
      <w:r>
        <w:t xml:space="preserve">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:rsidR="00032A1D" w:rsidRDefault="003B5D42">
      <w:pPr>
        <w:numPr>
          <w:ilvl w:val="1"/>
          <w:numId w:val="2"/>
        </w:numPr>
      </w:pPr>
      <w:r>
        <w:t xml:space="preserve">Система внутреннего мониторинга является составной частью годового плана работы ДОУ. </w:t>
      </w:r>
    </w:p>
    <w:p w:rsidR="00032A1D" w:rsidRDefault="003B5D42">
      <w:pPr>
        <w:spacing w:after="57" w:line="240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032A1D" w:rsidRDefault="003B5D42">
      <w:pPr>
        <w:pStyle w:val="1"/>
      </w:pPr>
      <w:r>
        <w:t xml:space="preserve">Основные цели, задачи и принципы внутренней системы оценки качества образования </w:t>
      </w:r>
    </w:p>
    <w:p w:rsidR="00032A1D" w:rsidRDefault="003B5D42">
      <w:pPr>
        <w:spacing w:after="73" w:line="235" w:lineRule="auto"/>
        <w:ind w:left="528" w:right="0"/>
        <w:jc w:val="left"/>
      </w:pPr>
      <w:r>
        <w:t>2.1.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Целями ВСОКО являются:</w:t>
      </w:r>
      <w:r>
        <w:t xml:space="preserve">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формирование</w:t>
      </w:r>
      <w:proofErr w:type="gramEnd"/>
      <w:r>
        <w:t xml:space="preserve">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 </w:t>
      </w:r>
    </w:p>
    <w:p w:rsidR="00032A1D" w:rsidRDefault="003B5D42">
      <w:pPr>
        <w:numPr>
          <w:ilvl w:val="0"/>
          <w:numId w:val="3"/>
        </w:numPr>
        <w:spacing w:after="59" w:line="233" w:lineRule="auto"/>
        <w:ind w:left="1228" w:hanging="350"/>
      </w:pPr>
      <w:proofErr w:type="gramStart"/>
      <w:r>
        <w:t>получение</w:t>
      </w:r>
      <w:proofErr w:type="gramEnd"/>
      <w:r>
        <w:t xml:space="preserve"> объективной информации о функционировании и </w:t>
      </w:r>
      <w:r>
        <w:tab/>
        <w:t xml:space="preserve">развитии системы </w:t>
      </w:r>
      <w:r>
        <w:tab/>
        <w:t xml:space="preserve">образования </w:t>
      </w:r>
      <w:r>
        <w:tab/>
        <w:t xml:space="preserve">в </w:t>
      </w:r>
      <w:r>
        <w:tab/>
        <w:t xml:space="preserve">дошкольном </w:t>
      </w:r>
      <w:r>
        <w:tab/>
        <w:t xml:space="preserve">образовательном учреждении, тенденциях его изменения и причинах, влияющих на его уровень;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предоставления</w:t>
      </w:r>
      <w:proofErr w:type="gramEnd"/>
      <w:r>
        <w:t xml:space="preserve"> всем участникам образовательной деятельности и общественности достоверной информации о качестве образования;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принятие</w:t>
      </w:r>
      <w:proofErr w:type="gramEnd"/>
      <w:r>
        <w:t xml:space="preserve">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прогнозирование</w:t>
      </w:r>
      <w:proofErr w:type="gramEnd"/>
      <w:r>
        <w:t xml:space="preserve"> развития образовательной системы детского сада. </w:t>
      </w:r>
    </w:p>
    <w:p w:rsidR="00032A1D" w:rsidRDefault="003B5D42">
      <w:pPr>
        <w:spacing w:after="73" w:line="235" w:lineRule="auto"/>
        <w:ind w:left="528" w:right="0"/>
        <w:jc w:val="left"/>
      </w:pPr>
      <w:r>
        <w:t>2.2.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Задачами построения внутренней системы оценки качества образования</w:t>
      </w:r>
      <w:r>
        <w:t xml:space="preserve"> </w:t>
      </w:r>
      <w:r>
        <w:rPr>
          <w:u w:val="single" w:color="000000"/>
        </w:rPr>
        <w:t>являются:</w:t>
      </w:r>
      <w:r>
        <w:t xml:space="preserve">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формирование</w:t>
      </w:r>
      <w:proofErr w:type="gramEnd"/>
      <w:r>
        <w:t xml:space="preserve"> единого понимания критериев качества образования и подходов к его измерению;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формирование</w:t>
      </w:r>
      <w:proofErr w:type="gramEnd"/>
      <w:r>
        <w:t xml:space="preserve"> системы аналитических показателей, позволяющей эффективно реализовывать основные цели оценки качества образования; </w:t>
      </w:r>
    </w:p>
    <w:p w:rsidR="00032A1D" w:rsidRDefault="003B5D42">
      <w:pPr>
        <w:numPr>
          <w:ilvl w:val="0"/>
          <w:numId w:val="3"/>
        </w:numPr>
        <w:spacing w:after="0"/>
        <w:ind w:left="1228" w:hanging="350"/>
      </w:pPr>
      <w:proofErr w:type="gramStart"/>
      <w:r>
        <w:lastRenderedPageBreak/>
        <w:t>формирование</w:t>
      </w:r>
      <w:proofErr w:type="gramEnd"/>
      <w:r>
        <w:t xml:space="preserve"> ресурсной базы и обеспечение функционирования дошкольной образовательной статистики и мониторинга качества образования; </w:t>
      </w:r>
    </w:p>
    <w:p w:rsidR="00032A1D" w:rsidRDefault="003B5D42">
      <w:pPr>
        <w:ind w:left="1251"/>
      </w:pPr>
      <w:proofErr w:type="gramStart"/>
      <w:r>
        <w:t>изучение</w:t>
      </w:r>
      <w:proofErr w:type="gramEnd"/>
      <w:r>
        <w:t xml:space="preserve"> и самооценка состояния развития и эффективности деятельности ДОУ;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определение</w:t>
      </w:r>
      <w:proofErr w:type="gramEnd"/>
      <w:r>
        <w:t xml:space="preserve"> степени соответствия условий осуществления образовательной деятельности государственным требованиям;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определение</w:t>
      </w:r>
      <w:proofErr w:type="gramEnd"/>
      <w:r>
        <w:t xml:space="preserve"> степени соответствия образовательных программ с учетом запросов основных потребителей образовательных услуг нормативным требованиям;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обеспечение</w:t>
      </w:r>
      <w:proofErr w:type="gramEnd"/>
      <w:r>
        <w:t xml:space="preserve"> доступности качественного образования;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оценка</w:t>
      </w:r>
      <w:proofErr w:type="gramEnd"/>
      <w:r>
        <w:t xml:space="preserve"> уровня индивидуальных образовательных достижений воспитанников;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определение</w:t>
      </w:r>
      <w:proofErr w:type="gramEnd"/>
      <w:r>
        <w:t xml:space="preserve"> степени соответствия качества образования в рамках мониторинговых исследований качества образования государственным и социальным стандартам;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выявление</w:t>
      </w:r>
      <w:proofErr w:type="gramEnd"/>
      <w:r>
        <w:t xml:space="preserve"> факторов, влияющих на качество образования;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содействие</w:t>
      </w:r>
      <w:proofErr w:type="gramEnd"/>
      <w:r>
        <w:t xml:space="preserve"> повышению квалификации воспитателей, принимающих участие в процедурах оценки качества образования;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определение</w:t>
      </w:r>
      <w:proofErr w:type="gramEnd"/>
      <w:r>
        <w:t xml:space="preserve">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определение</w:t>
      </w:r>
      <w:proofErr w:type="gramEnd"/>
      <w:r>
        <w:t xml:space="preserve"> рейтинга и стимулирующих доплат педагогам;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расширение</w:t>
      </w:r>
      <w:proofErr w:type="gramEnd"/>
      <w:r>
        <w:t xml:space="preserve"> общественного участия в управлении образованием в детском саду;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содействие</w:t>
      </w:r>
      <w:proofErr w:type="gramEnd"/>
      <w:r>
        <w:t xml:space="preserve"> подготовке общественных экспертов, принимающих участие в процедурах оценки качества образования. </w:t>
      </w:r>
    </w:p>
    <w:p w:rsidR="00032A1D" w:rsidRDefault="003B5D42">
      <w:pPr>
        <w:spacing w:after="41" w:line="240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032A1D" w:rsidRDefault="003B5D42">
      <w:pPr>
        <w:spacing w:after="73" w:line="235" w:lineRule="auto"/>
        <w:ind w:left="528" w:right="0"/>
        <w:jc w:val="left"/>
      </w:pPr>
      <w:r>
        <w:t>2.3.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В основу ВСОКО положены следующие принципы</w:t>
      </w:r>
      <w:r>
        <w:t xml:space="preserve">: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объективности</w:t>
      </w:r>
      <w:proofErr w:type="gramEnd"/>
      <w:r>
        <w:t xml:space="preserve">, достоверности, полноты и системности информации о качестве образования;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реалистичности</w:t>
      </w:r>
      <w:proofErr w:type="gramEnd"/>
      <w:r>
        <w:t xml:space="preserve">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открытости</w:t>
      </w:r>
      <w:proofErr w:type="gramEnd"/>
      <w:r>
        <w:t xml:space="preserve">, прозрачности процедур оценки качества образования;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преемственности</w:t>
      </w:r>
      <w:proofErr w:type="gramEnd"/>
      <w:r>
        <w:t xml:space="preserve"> в образовательной политике, интеграции в общероссийскую систему оценки качества образования;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доступности</w:t>
      </w:r>
      <w:proofErr w:type="gramEnd"/>
      <w:r>
        <w:t xml:space="preserve"> информации о состоянии и качестве образования для различных групп потребителей;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spellStart"/>
      <w:proofErr w:type="gramStart"/>
      <w:r>
        <w:t>рефлексивности</w:t>
      </w:r>
      <w:proofErr w:type="spellEnd"/>
      <w:proofErr w:type="gramEnd"/>
      <w:r>
        <w:t xml:space="preserve">, реализуемой через включение педагогов в </w:t>
      </w:r>
      <w:proofErr w:type="spellStart"/>
      <w:r>
        <w:t>критериальный</w:t>
      </w:r>
      <w:proofErr w:type="spellEnd"/>
      <w:r>
        <w:t xml:space="preserve"> самоанализ и самооценку своей деятельности с опорой на объективные критерии и показатели;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повышения</w:t>
      </w:r>
      <w:proofErr w:type="gramEnd"/>
      <w:r>
        <w:t xml:space="preserve"> потенциала внутренней оценки, самооценки, самоанализа каждого педагога; </w:t>
      </w:r>
    </w:p>
    <w:p w:rsidR="00032A1D" w:rsidRDefault="003B5D42">
      <w:pPr>
        <w:numPr>
          <w:ilvl w:val="0"/>
          <w:numId w:val="3"/>
        </w:numPr>
        <w:spacing w:after="0"/>
        <w:ind w:left="1228" w:hanging="350"/>
      </w:pPr>
      <w:proofErr w:type="gramStart"/>
      <w:r>
        <w:lastRenderedPageBreak/>
        <w:t>оптимальности</w:t>
      </w:r>
      <w:proofErr w:type="gramEnd"/>
      <w:r>
        <w:t xml:space="preserve">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032A1D" w:rsidRDefault="003B5D42">
      <w:pPr>
        <w:ind w:left="1251"/>
      </w:pPr>
      <w:proofErr w:type="spellStart"/>
      <w:proofErr w:type="gramStart"/>
      <w:r>
        <w:t>инструментальности</w:t>
      </w:r>
      <w:proofErr w:type="spellEnd"/>
      <w:proofErr w:type="gramEnd"/>
      <w: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минимизации</w:t>
      </w:r>
      <w:proofErr w:type="gramEnd"/>
      <w:r>
        <w:t xml:space="preserve"> системы показателей с учетом потребностей разных уровней управления;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сопоставимости</w:t>
      </w:r>
      <w:proofErr w:type="gramEnd"/>
      <w:r>
        <w:t xml:space="preserve"> системы показателей с муниципальными, региональными аналогами;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взаимного</w:t>
      </w:r>
      <w:proofErr w:type="gramEnd"/>
      <w:r>
        <w:t xml:space="preserve"> дополнения оценочных процедур, установление между ними взаимосвязей и взаимозависимости; </w:t>
      </w:r>
    </w:p>
    <w:p w:rsidR="00032A1D" w:rsidRDefault="003B5D42">
      <w:pPr>
        <w:numPr>
          <w:ilvl w:val="0"/>
          <w:numId w:val="3"/>
        </w:numPr>
        <w:ind w:left="1228" w:hanging="350"/>
      </w:pPr>
      <w:proofErr w:type="gramStart"/>
      <w:r>
        <w:t>соблюдения</w:t>
      </w:r>
      <w:proofErr w:type="gramEnd"/>
      <w:r>
        <w:t xml:space="preserve"> морально-этических норм при проведении процедур оценки </w:t>
      </w:r>
    </w:p>
    <w:p w:rsidR="00032A1D" w:rsidRDefault="003B5D42">
      <w:pPr>
        <w:ind w:left="1263"/>
      </w:pPr>
      <w:proofErr w:type="gramStart"/>
      <w:r>
        <w:t>качества</w:t>
      </w:r>
      <w:proofErr w:type="gramEnd"/>
      <w:r>
        <w:t xml:space="preserve"> образования в детском саду. </w:t>
      </w:r>
    </w:p>
    <w:p w:rsidR="00032A1D" w:rsidRDefault="003B5D42">
      <w:pPr>
        <w:spacing w:after="57" w:line="240" w:lineRule="auto"/>
        <w:ind w:left="0" w:right="0" w:firstLine="0"/>
        <w:jc w:val="left"/>
      </w:pPr>
      <w:r>
        <w:t xml:space="preserve"> </w:t>
      </w:r>
    </w:p>
    <w:p w:rsidR="00032A1D" w:rsidRDefault="003B5D42">
      <w:pPr>
        <w:pStyle w:val="1"/>
      </w:pPr>
      <w:r>
        <w:t xml:space="preserve">Организационная и функциональная структура внутренней системы оценки качества образования </w:t>
      </w:r>
    </w:p>
    <w:p w:rsidR="00032A1D" w:rsidRDefault="003B5D42">
      <w:pPr>
        <w:ind w:left="543" w:right="209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 </w:t>
      </w:r>
    </w:p>
    <w:p w:rsidR="00032A1D" w:rsidRDefault="003B5D42">
      <w:pPr>
        <w:ind w:left="893" w:right="212" w:hanging="363"/>
      </w:pPr>
      <w:r>
        <w:t>3.2.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Администрация дошкольного образовательного учреждения:</w:t>
      </w: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разрабатывает</w:t>
      </w:r>
      <w:proofErr w:type="gramEnd"/>
      <w:r>
        <w:t xml:space="preserve">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обеспечивает</w:t>
      </w:r>
      <w:proofErr w:type="gramEnd"/>
      <w:r>
        <w:t xml:space="preserve">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организует</w:t>
      </w:r>
      <w:proofErr w:type="gramEnd"/>
      <w:r>
        <w:t xml:space="preserve">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организует</w:t>
      </w:r>
      <w:proofErr w:type="gramEnd"/>
      <w:r>
        <w:t xml:space="preserve"> изучение информационных запросов основных пользователей системы оценки качества образования;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обеспечивает</w:t>
      </w:r>
      <w:proofErr w:type="gramEnd"/>
      <w:r>
        <w:t xml:space="preserve"> условия для подготовки работников ДОУ и общественных экспертов по осуществлению контрольно-оценочных процедур;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обеспечивает</w:t>
      </w:r>
      <w:proofErr w:type="gramEnd"/>
      <w:r>
        <w:t xml:space="preserve"> предоставление информации о качестве образования на муниципальный и региональный уровни системы оценки качества образования;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lastRenderedPageBreak/>
        <w:t>формирует</w:t>
      </w:r>
      <w:proofErr w:type="gramEnd"/>
      <w:r>
        <w:t xml:space="preserve"> информационно-аналитические материалы по результатам (анализ работы ДОУ за учебный год, </w:t>
      </w:r>
      <w:proofErr w:type="spellStart"/>
      <w:r>
        <w:t>самообследование</w:t>
      </w:r>
      <w:proofErr w:type="spellEnd"/>
      <w:r>
        <w:t xml:space="preserve"> деятельности дошкольного образовательного учреждения);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принимает</w:t>
      </w:r>
      <w:proofErr w:type="gramEnd"/>
      <w:r>
        <w:t xml:space="preserve"> управленческие решения по развитию качества образования на основе анализа результатов, полученных в процессе реализации ВСОКО. </w:t>
      </w:r>
    </w:p>
    <w:p w:rsidR="00032A1D" w:rsidRDefault="003B5D42">
      <w:pPr>
        <w:spacing w:after="73" w:line="235" w:lineRule="auto"/>
        <w:ind w:left="528" w:right="0"/>
        <w:jc w:val="left"/>
      </w:pPr>
      <w:r>
        <w:t>3.3.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Экспертная рабочая группа:</w:t>
      </w:r>
      <w:r>
        <w:t xml:space="preserve"> </w:t>
      </w:r>
    </w:p>
    <w:p w:rsidR="00032A1D" w:rsidRDefault="003B5D42">
      <w:pPr>
        <w:numPr>
          <w:ilvl w:val="0"/>
          <w:numId w:val="4"/>
        </w:numPr>
        <w:spacing w:after="0"/>
        <w:ind w:hanging="360"/>
      </w:pPr>
      <w:proofErr w:type="gramStart"/>
      <w:r>
        <w:t>создаётся</w:t>
      </w:r>
      <w:proofErr w:type="gramEnd"/>
      <w:r>
        <w:t xml:space="preserve"> по приказу заведующего на начало каждого учебного года; </w:t>
      </w:r>
    </w:p>
    <w:p w:rsidR="00032A1D" w:rsidRDefault="003B5D42">
      <w:pPr>
        <w:ind w:left="1251"/>
      </w:pPr>
      <w:proofErr w:type="gramStart"/>
      <w:r>
        <w:t>разрабатывает</w:t>
      </w:r>
      <w:proofErr w:type="gramEnd"/>
      <w:r>
        <w:t xml:space="preserve"> методики ВСОКО;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участвует</w:t>
      </w:r>
      <w:proofErr w:type="gramEnd"/>
      <w:r>
        <w:t xml:space="preserve"> в разработке системы показателей, характеризующих состояние и динамику развития ДОУ;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готовит</w:t>
      </w:r>
      <w:proofErr w:type="gramEnd"/>
      <w:r>
        <w:t xml:space="preserve"> предложения для администрации по выработке управленческих решений по результатам ВСОКО на уровне дошкольного учреждения;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обеспечивает</w:t>
      </w:r>
      <w:proofErr w:type="gramEnd"/>
      <w:r>
        <w:t xml:space="preserve"> на основе ООП ДО и АООП ДО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 </w:t>
      </w:r>
    </w:p>
    <w:p w:rsidR="00032A1D" w:rsidRDefault="003B5D42">
      <w:pPr>
        <w:spacing w:after="73" w:line="235" w:lineRule="auto"/>
        <w:ind w:left="528" w:right="0"/>
        <w:jc w:val="left"/>
      </w:pPr>
      <w:r>
        <w:t>3.4.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Педагогический совет ДОУ:</w:t>
      </w:r>
      <w:r>
        <w:t xml:space="preserve">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принимает</w:t>
      </w:r>
      <w:proofErr w:type="gramEnd"/>
      <w:r>
        <w:t xml:space="preserve"> участие в формировании информационных запросов основных пользователей ВСОКО дошкольного образовательного учреждения;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принимает</w:t>
      </w:r>
      <w:proofErr w:type="gramEnd"/>
      <w:r>
        <w:t xml:space="preserve"> участие в обсуждении системы показателей, характеризующих состояние и динамику развития ВСОКО в ДОУ;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содействует</w:t>
      </w:r>
      <w:proofErr w:type="gramEnd"/>
      <w:r>
        <w:t xml:space="preserve"> определению стратегических направлений развития системы образования в детском саду;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принимает</w:t>
      </w:r>
      <w:proofErr w:type="gramEnd"/>
      <w:r>
        <w:t xml:space="preserve"> участие в экспертизе качества образовательных результатов, условий организации образовательной деятельности в ДОУ; </w:t>
      </w:r>
    </w:p>
    <w:p w:rsidR="00032A1D" w:rsidRDefault="003B5D42">
      <w:pPr>
        <w:numPr>
          <w:ilvl w:val="0"/>
          <w:numId w:val="4"/>
        </w:numPr>
        <w:ind w:hanging="360"/>
      </w:pPr>
      <w:proofErr w:type="gramStart"/>
      <w:r>
        <w:t>содействует</w:t>
      </w:r>
      <w:proofErr w:type="gramEnd"/>
      <w:r>
        <w:t xml:space="preserve"> организации работы по повышению квалификации педагогических работников, развитию их творческих инициатив; </w:t>
      </w:r>
    </w:p>
    <w:p w:rsidR="00032A1D" w:rsidRDefault="003B5D42">
      <w:pPr>
        <w:numPr>
          <w:ilvl w:val="0"/>
          <w:numId w:val="4"/>
        </w:numPr>
        <w:spacing w:after="1"/>
        <w:ind w:hanging="360"/>
      </w:pPr>
      <w:proofErr w:type="gramStart"/>
      <w:r>
        <w:t>заслушивает</w:t>
      </w:r>
      <w:proofErr w:type="gramEnd"/>
      <w:r>
        <w:t xml:space="preserve">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МБДОУ. </w:t>
      </w:r>
    </w:p>
    <w:p w:rsidR="00032A1D" w:rsidRDefault="003B5D42">
      <w:pPr>
        <w:spacing w:after="49" w:line="240" w:lineRule="auto"/>
        <w:ind w:left="0" w:right="0" w:firstLine="0"/>
        <w:jc w:val="left"/>
      </w:pPr>
      <w:r>
        <w:t xml:space="preserve"> </w:t>
      </w:r>
    </w:p>
    <w:p w:rsidR="00032A1D" w:rsidRDefault="003B5D42">
      <w:pPr>
        <w:pStyle w:val="1"/>
        <w:ind w:left="804" w:hanging="286"/>
      </w:pPr>
      <w:r>
        <w:t xml:space="preserve">Реализация внутреннего мониторинга качества образования </w:t>
      </w:r>
    </w:p>
    <w:p w:rsidR="00032A1D" w:rsidRDefault="003B5D42">
      <w:pPr>
        <w:spacing w:after="59" w:line="233" w:lineRule="auto"/>
        <w:ind w:left="518" w:right="-15" w:firstLine="0"/>
        <w:jc w:val="left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     всех      процедур      контроля      и      оценки      качества образования. </w:t>
      </w:r>
    </w:p>
    <w:p w:rsidR="00032A1D" w:rsidRDefault="003B5D42">
      <w:pPr>
        <w:ind w:left="543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 </w:t>
      </w:r>
    </w:p>
    <w:p w:rsidR="00787253" w:rsidRDefault="00787253">
      <w:pPr>
        <w:spacing w:after="73" w:line="240" w:lineRule="auto"/>
        <w:ind w:left="525" w:right="-15"/>
        <w:jc w:val="left"/>
        <w:rPr>
          <w:b/>
          <w:i/>
        </w:rPr>
      </w:pPr>
    </w:p>
    <w:p w:rsidR="00032A1D" w:rsidRDefault="003B5D42">
      <w:pPr>
        <w:spacing w:after="73" w:line="240" w:lineRule="auto"/>
        <w:ind w:left="525" w:right="-15"/>
        <w:jc w:val="left"/>
      </w:pPr>
      <w:r>
        <w:rPr>
          <w:b/>
          <w:i/>
        </w:rPr>
        <w:lastRenderedPageBreak/>
        <w:t>4.3.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Процесс ВСОКО состоит из следующих этапов: </w:t>
      </w:r>
    </w:p>
    <w:p w:rsidR="00032A1D" w:rsidRDefault="003B5D42">
      <w:pPr>
        <w:spacing w:after="73" w:line="235" w:lineRule="auto"/>
        <w:ind w:left="528" w:right="0"/>
        <w:jc w:val="left"/>
      </w:pPr>
      <w:r>
        <w:t>4.3.1.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Нормативно-установочный:</w:t>
      </w:r>
      <w:r>
        <w:t xml:space="preserve">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определение</w:t>
      </w:r>
      <w:proofErr w:type="gramEnd"/>
      <w:r>
        <w:t xml:space="preserve"> основных показателей, инструментария,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определение</w:t>
      </w:r>
      <w:proofErr w:type="gramEnd"/>
      <w:r>
        <w:t xml:space="preserve"> ответственных лиц,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подготовка</w:t>
      </w:r>
      <w:proofErr w:type="gramEnd"/>
      <w:r>
        <w:t xml:space="preserve"> приказа о сроках проведения. </w:t>
      </w:r>
    </w:p>
    <w:p w:rsidR="00032A1D" w:rsidRDefault="003B5D42">
      <w:pPr>
        <w:spacing w:after="73" w:line="235" w:lineRule="auto"/>
        <w:ind w:left="528" w:right="0"/>
        <w:jc w:val="left"/>
      </w:pPr>
      <w:r>
        <w:t>4.3.2.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Информационно-диагностический:</w:t>
      </w:r>
      <w:r>
        <w:t xml:space="preserve">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сбор</w:t>
      </w:r>
      <w:proofErr w:type="gramEnd"/>
      <w:r>
        <w:t xml:space="preserve"> информации с помощью подобранных методик. </w:t>
      </w:r>
    </w:p>
    <w:p w:rsidR="00032A1D" w:rsidRDefault="003B5D42">
      <w:pPr>
        <w:spacing w:after="73" w:line="235" w:lineRule="auto"/>
        <w:ind w:left="528" w:right="0"/>
        <w:jc w:val="left"/>
      </w:pPr>
      <w:r>
        <w:t>4.3.3.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Аналитический:</w:t>
      </w:r>
      <w:r>
        <w:t xml:space="preserve">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анализ</w:t>
      </w:r>
      <w:proofErr w:type="gramEnd"/>
      <w:r>
        <w:t xml:space="preserve"> полученных результатов, </w:t>
      </w:r>
    </w:p>
    <w:p w:rsidR="00032A1D" w:rsidRDefault="003B5D42">
      <w:pPr>
        <w:numPr>
          <w:ilvl w:val="0"/>
          <w:numId w:val="5"/>
        </w:numPr>
        <w:spacing w:after="0"/>
        <w:ind w:left="1228" w:hanging="350"/>
      </w:pPr>
      <w:proofErr w:type="gramStart"/>
      <w:r>
        <w:t>сопоставление</w:t>
      </w:r>
      <w:proofErr w:type="gramEnd"/>
      <w:r>
        <w:t xml:space="preserve"> результатов с нормативными показателями, </w:t>
      </w:r>
    </w:p>
    <w:p w:rsidR="00032A1D" w:rsidRDefault="003B5D42">
      <w:pPr>
        <w:ind w:left="1251"/>
      </w:pPr>
      <w:proofErr w:type="gramStart"/>
      <w:r>
        <w:t>установление</w:t>
      </w:r>
      <w:proofErr w:type="gramEnd"/>
      <w:r>
        <w:t xml:space="preserve"> причин отклонения, оценка рисков. </w:t>
      </w:r>
    </w:p>
    <w:p w:rsidR="00032A1D" w:rsidRDefault="003B5D42">
      <w:pPr>
        <w:spacing w:after="73" w:line="235" w:lineRule="auto"/>
        <w:ind w:left="528" w:right="0"/>
        <w:jc w:val="left"/>
      </w:pPr>
      <w:r>
        <w:t>4.3.4.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u w:val="single" w:color="000000"/>
        </w:rPr>
        <w:t>Итогово</w:t>
      </w:r>
      <w:proofErr w:type="spellEnd"/>
      <w:r>
        <w:rPr>
          <w:u w:val="single" w:color="000000"/>
        </w:rPr>
        <w:t>-прогностический:</w:t>
      </w:r>
      <w:r>
        <w:t xml:space="preserve">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предъявление</w:t>
      </w:r>
      <w:proofErr w:type="gramEnd"/>
      <w:r>
        <w:t xml:space="preserve"> </w:t>
      </w:r>
      <w:r>
        <w:tab/>
        <w:t xml:space="preserve">полученных </w:t>
      </w:r>
      <w:r>
        <w:tab/>
        <w:t xml:space="preserve">результатов </w:t>
      </w:r>
      <w:r>
        <w:tab/>
        <w:t xml:space="preserve">на </w:t>
      </w:r>
      <w:r>
        <w:tab/>
        <w:t xml:space="preserve">уровень </w:t>
      </w:r>
      <w:r>
        <w:tab/>
        <w:t xml:space="preserve">педагогического коллектива,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разработка</w:t>
      </w:r>
      <w:proofErr w:type="gramEnd"/>
      <w:r>
        <w:t xml:space="preserve"> дальнейшей стратегии работы ДОУ. </w:t>
      </w:r>
    </w:p>
    <w:p w:rsidR="00032A1D" w:rsidRDefault="003B5D42">
      <w:pPr>
        <w:spacing w:after="73" w:line="235" w:lineRule="auto"/>
        <w:ind w:left="528" w:right="0"/>
        <w:jc w:val="left"/>
      </w:pPr>
      <w:r>
        <w:t>4.4.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Предметом системы оценки качества образования являются:</w:t>
      </w:r>
      <w:r>
        <w:t xml:space="preserve">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качество</w:t>
      </w:r>
      <w:proofErr w:type="gramEnd"/>
      <w:r>
        <w:t xml:space="preserve"> условий реализации ООП ДО/АООП ДО дошкольного образовательного учреждения;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качество</w:t>
      </w:r>
      <w:proofErr w:type="gramEnd"/>
      <w:r>
        <w:t xml:space="preserve">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 техническое обеспечение образовательной деятельности, организация питания;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качество</w:t>
      </w:r>
      <w:proofErr w:type="gramEnd"/>
      <w:r>
        <w:t xml:space="preserve"> основных и дополнительных образовательных программ, принятых и реализуемых в детском саду, условия их реализации;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воспитательная</w:t>
      </w:r>
      <w:proofErr w:type="gramEnd"/>
      <w:r>
        <w:t xml:space="preserve"> работа;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профессиональная</w:t>
      </w:r>
      <w:proofErr w:type="gramEnd"/>
      <w:r>
        <w:t xml:space="preserve"> компетентность педагогов, их деятельность по обеспечению требуемого качества результатов образования;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эффективность</w:t>
      </w:r>
      <w:proofErr w:type="gramEnd"/>
      <w:r>
        <w:t xml:space="preserve"> управления качеством образования и открытость деятельности дошкольного образовательного учреждения;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состояние</w:t>
      </w:r>
      <w:proofErr w:type="gramEnd"/>
      <w:r>
        <w:t xml:space="preserve"> здоровья воспитанников. </w:t>
      </w:r>
    </w:p>
    <w:p w:rsidR="00032A1D" w:rsidRDefault="003B5D42">
      <w:pPr>
        <w:ind w:left="543"/>
      </w:pPr>
      <w:r>
        <w:t>4.5.</w:t>
      </w:r>
      <w:r>
        <w:rPr>
          <w:rFonts w:ascii="Arial" w:eastAsia="Arial" w:hAnsi="Arial" w:cs="Arial"/>
        </w:rPr>
        <w:t xml:space="preserve"> </w:t>
      </w:r>
      <w:r>
        <w:t xml:space="preserve">Реализация ВСОКО осуществляется посредством существующих процедур и экспертной оценки качества образования. </w:t>
      </w:r>
    </w:p>
    <w:p w:rsidR="00787253" w:rsidRDefault="00787253" w:rsidP="00787253">
      <w:pPr>
        <w:spacing w:after="47" w:line="240" w:lineRule="auto"/>
        <w:ind w:right="0"/>
        <w:jc w:val="left"/>
        <w:rPr>
          <w:b/>
          <w:u w:val="single" w:color="000000"/>
        </w:rPr>
      </w:pPr>
    </w:p>
    <w:p w:rsidR="00032A1D" w:rsidRDefault="003B5D42">
      <w:pPr>
        <w:spacing w:after="47" w:line="240" w:lineRule="auto"/>
        <w:ind w:left="533" w:right="0" w:firstLine="0"/>
        <w:jc w:val="left"/>
      </w:pPr>
      <w:r>
        <w:rPr>
          <w:b/>
          <w:u w:val="single" w:color="000000"/>
        </w:rPr>
        <w:t>Содержание процедуры ВСОКО включает в себя следующие требования:</w:t>
      </w:r>
      <w:r>
        <w:rPr>
          <w:b/>
        </w:rPr>
        <w:t xml:space="preserve"> </w:t>
      </w:r>
    </w:p>
    <w:p w:rsidR="00032A1D" w:rsidRDefault="003B5D42">
      <w:pPr>
        <w:spacing w:after="73" w:line="240" w:lineRule="auto"/>
        <w:ind w:left="525" w:right="-15"/>
        <w:jc w:val="left"/>
      </w:pPr>
      <w:r>
        <w:rPr>
          <w:b/>
          <w:i/>
        </w:rPr>
        <w:t>4.5.1.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Требования к психолого-педагогическим условиям: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наличие</w:t>
      </w:r>
      <w:proofErr w:type="gramEnd"/>
      <w:r>
        <w:t xml:space="preserve">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lastRenderedPageBreak/>
        <w:t>наличие</w:t>
      </w:r>
      <w:proofErr w:type="gramEnd"/>
      <w:r>
        <w:t xml:space="preserve"> условий для медицинского сопровождения воспитанников в целях охраны и укрепления их здоровья, коррекции, имеющихся проблем со здоровьем;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наличие</w:t>
      </w:r>
      <w:proofErr w:type="gramEnd"/>
      <w:r>
        <w:t xml:space="preserve"> кон</w:t>
      </w:r>
      <w:r w:rsidR="00EC4875">
        <w:t>сультативной поддержки педагога</w:t>
      </w:r>
      <w:r>
        <w:t xml:space="preserve"> и родителей (законных представителей) по вопросам коррекции, образования воспитанников, инклюзивного образования;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наличие</w:t>
      </w:r>
      <w:proofErr w:type="gramEnd"/>
      <w:r>
        <w:t xml:space="preserve"> организационно-методического сопровождения процесса реализации ООП/АООП ДО, в том числе, в плане взаимодействия с социумом; </w:t>
      </w:r>
    </w:p>
    <w:p w:rsidR="00032A1D" w:rsidRDefault="003B5D42" w:rsidP="00EC4875">
      <w:pPr>
        <w:numPr>
          <w:ilvl w:val="0"/>
          <w:numId w:val="5"/>
        </w:numPr>
        <w:ind w:left="1228" w:hanging="350"/>
      </w:pPr>
      <w:proofErr w:type="gramStart"/>
      <w:r>
        <w:t>оценка</w:t>
      </w:r>
      <w:proofErr w:type="gramEnd"/>
      <w:r>
        <w:t xml:space="preserve"> возможности предоставления информации о ООП/АООП ДО семьям воспитанников и всем заинтересованным лицам, вовлечённым в образовательный процесс, а также широкой общественности;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оценка</w:t>
      </w:r>
      <w:proofErr w:type="gramEnd"/>
      <w:r>
        <w:t xml:space="preserve"> эффективности оздоровительной работы (</w:t>
      </w:r>
      <w:proofErr w:type="spellStart"/>
      <w:r>
        <w:t>здоровьесберегающие</w:t>
      </w:r>
      <w:proofErr w:type="spellEnd"/>
      <w:r>
        <w:t xml:space="preserve"> мероприятия, режим дня и т.п.). </w:t>
      </w:r>
    </w:p>
    <w:p w:rsidR="00032A1D" w:rsidRDefault="003B5D42">
      <w:pPr>
        <w:spacing w:after="73" w:line="240" w:lineRule="auto"/>
        <w:ind w:left="525" w:right="-15"/>
        <w:jc w:val="left"/>
      </w:pPr>
      <w:r>
        <w:rPr>
          <w:b/>
          <w:i/>
        </w:rPr>
        <w:t>4.5.2.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Требования к кадровым условиям: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укомплектованность</w:t>
      </w:r>
      <w:proofErr w:type="gramEnd"/>
      <w:r>
        <w:t xml:space="preserve"> кадрами;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образовательный</w:t>
      </w:r>
      <w:proofErr w:type="gramEnd"/>
      <w:r>
        <w:t xml:space="preserve"> ценз педагогов; </w:t>
      </w:r>
    </w:p>
    <w:p w:rsidR="00032A1D" w:rsidRDefault="003B5D42">
      <w:pPr>
        <w:numPr>
          <w:ilvl w:val="0"/>
          <w:numId w:val="5"/>
        </w:numPr>
        <w:spacing w:after="0"/>
        <w:ind w:left="1228" w:hanging="350"/>
      </w:pPr>
      <w:proofErr w:type="gramStart"/>
      <w:r>
        <w:t>соответствие</w:t>
      </w:r>
      <w:proofErr w:type="gramEnd"/>
      <w:r>
        <w:t xml:space="preserve"> профессиональным компетенциям; </w:t>
      </w:r>
    </w:p>
    <w:p w:rsidR="00032A1D" w:rsidRDefault="00EC4875" w:rsidP="00EC4875">
      <w:pPr>
        <w:pStyle w:val="a4"/>
        <w:numPr>
          <w:ilvl w:val="0"/>
          <w:numId w:val="10"/>
        </w:numPr>
        <w:spacing w:after="47" w:line="240" w:lineRule="auto"/>
        <w:ind w:right="34"/>
      </w:pPr>
      <w:r>
        <w:t xml:space="preserve">       </w:t>
      </w:r>
      <w:proofErr w:type="gramStart"/>
      <w:r w:rsidR="003B5D42">
        <w:t>уровень</w:t>
      </w:r>
      <w:proofErr w:type="gramEnd"/>
      <w:r w:rsidR="003B5D42">
        <w:t xml:space="preserve"> квалификации</w:t>
      </w:r>
      <w:r w:rsidR="003B5D42">
        <w:tab/>
        <w:t xml:space="preserve">(динамика роста числа работников, прошедших </w:t>
      </w:r>
    </w:p>
    <w:p w:rsidR="00032A1D" w:rsidRDefault="003B5D42">
      <w:pPr>
        <w:ind w:left="1263"/>
      </w:pPr>
      <w:proofErr w:type="gramStart"/>
      <w:r>
        <w:t>аттестацию</w:t>
      </w:r>
      <w:proofErr w:type="gramEnd"/>
      <w:r>
        <w:t xml:space="preserve">);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динамика</w:t>
      </w:r>
      <w:proofErr w:type="gramEnd"/>
      <w:r>
        <w:t xml:space="preserve"> роста </w:t>
      </w:r>
      <w:proofErr w:type="spellStart"/>
      <w:r>
        <w:t>категорийности</w:t>
      </w:r>
      <w:proofErr w:type="spellEnd"/>
      <w:r>
        <w:t xml:space="preserve">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результативность</w:t>
      </w:r>
      <w:proofErr w:type="gramEnd"/>
      <w:r>
        <w:t xml:space="preserve"> квалификации (профессиональные достижения педагогов);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наличие</w:t>
      </w:r>
      <w:proofErr w:type="gramEnd"/>
      <w:r>
        <w:t xml:space="preserve"> кадровой стратегии. </w:t>
      </w:r>
    </w:p>
    <w:p w:rsidR="00032A1D" w:rsidRDefault="003B5D42">
      <w:pPr>
        <w:spacing w:after="73" w:line="240" w:lineRule="auto"/>
        <w:ind w:left="525" w:right="-15"/>
        <w:jc w:val="left"/>
      </w:pPr>
      <w:r>
        <w:rPr>
          <w:b/>
          <w:i/>
        </w:rPr>
        <w:t>4.5.3.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Требования материально-техническим условиям: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оснащенность</w:t>
      </w:r>
      <w:proofErr w:type="gramEnd"/>
      <w:r>
        <w:t xml:space="preserve"> </w:t>
      </w:r>
      <w:r>
        <w:tab/>
        <w:t xml:space="preserve">групповых </w:t>
      </w:r>
      <w:r>
        <w:tab/>
        <w:t xml:space="preserve">помещений, </w:t>
      </w:r>
      <w:r>
        <w:tab/>
        <w:t xml:space="preserve">кабинетов </w:t>
      </w:r>
      <w:r>
        <w:tab/>
        <w:t xml:space="preserve">современным оборудованием, средствами обучения и мебелью;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оценка</w:t>
      </w:r>
      <w:proofErr w:type="gramEnd"/>
      <w:r>
        <w:t xml:space="preserve"> состояния условий образования в соответствии с нормативами и требованиями СанПиН;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оценка</w:t>
      </w:r>
      <w:proofErr w:type="gramEnd"/>
      <w:r>
        <w:t xml:space="preserve">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информационно</w:t>
      </w:r>
      <w:proofErr w:type="gramEnd"/>
      <w:r>
        <w:t xml:space="preserve">-технологическое обеспечение (наличие технологического оборудования, сайта, программного обеспечения). </w:t>
      </w:r>
    </w:p>
    <w:p w:rsidR="00EC4875" w:rsidRPr="00EC4875" w:rsidRDefault="003B5D42">
      <w:pPr>
        <w:numPr>
          <w:ilvl w:val="2"/>
          <w:numId w:val="6"/>
        </w:numPr>
        <w:ind w:hanging="706"/>
        <w:jc w:val="left"/>
      </w:pPr>
      <w:r>
        <w:rPr>
          <w:b/>
          <w:i/>
        </w:rPr>
        <w:t xml:space="preserve">Требования к финансовым условиям: </w:t>
      </w:r>
    </w:p>
    <w:p w:rsidR="00032A1D" w:rsidRDefault="003B5D42" w:rsidP="00EC4875">
      <w:pPr>
        <w:ind w:left="1236" w:firstLine="0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финансовое обеспечение реализации ООП/АООП ДО ДОУ осуществляется исходя из стоимости услуг на основе государственного (муниципального) задания. </w:t>
      </w:r>
    </w:p>
    <w:p w:rsidR="00032A1D" w:rsidRDefault="003B5D42">
      <w:pPr>
        <w:numPr>
          <w:ilvl w:val="2"/>
          <w:numId w:val="6"/>
        </w:numPr>
        <w:spacing w:after="73" w:line="240" w:lineRule="auto"/>
        <w:ind w:hanging="706"/>
        <w:jc w:val="left"/>
      </w:pPr>
      <w:r>
        <w:rPr>
          <w:b/>
          <w:i/>
        </w:rPr>
        <w:t xml:space="preserve">Требования к развивающей предметно-пространственной среде: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соответствие</w:t>
      </w:r>
      <w:proofErr w:type="gramEnd"/>
      <w:r>
        <w:t xml:space="preserve"> компонентов предметно-пространственной среды ФГОС ДО;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</w:t>
      </w:r>
      <w:r>
        <w:lastRenderedPageBreak/>
        <w:t>(</w:t>
      </w:r>
      <w:proofErr w:type="spellStart"/>
      <w:r>
        <w:t>трансформируемость</w:t>
      </w:r>
      <w:proofErr w:type="spellEnd"/>
      <w:r>
        <w:t xml:space="preserve">, </w:t>
      </w:r>
      <w:proofErr w:type="spellStart"/>
      <w:r>
        <w:t>полифункциональность</w:t>
      </w:r>
      <w:proofErr w:type="spellEnd"/>
      <w:r>
        <w:t xml:space="preserve">, вариативность, доступность, безопасность);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наличие</w:t>
      </w:r>
      <w:proofErr w:type="gramEnd"/>
      <w:r>
        <w:t xml:space="preserve"> условий для инклюзивного образования;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наличие</w:t>
      </w:r>
      <w:proofErr w:type="gramEnd"/>
      <w:r>
        <w:t xml:space="preserve"> условий для общения и совместной деятельности воспитанников и взрослых, двигательной активности, а также возможности для уединения; </w:t>
      </w:r>
    </w:p>
    <w:p w:rsidR="00032A1D" w:rsidRDefault="003B5D42">
      <w:pPr>
        <w:numPr>
          <w:ilvl w:val="0"/>
          <w:numId w:val="5"/>
        </w:numPr>
        <w:ind w:left="1228" w:hanging="350"/>
      </w:pPr>
      <w:proofErr w:type="gramStart"/>
      <w:r>
        <w:t>учёт</w:t>
      </w:r>
      <w:proofErr w:type="gramEnd"/>
      <w:r>
        <w:t xml:space="preserve"> национально-культурных, климатических условий, в которых осуществляется образовательная деятельность. </w:t>
      </w:r>
    </w:p>
    <w:p w:rsidR="00032A1D" w:rsidRDefault="003B5D42">
      <w:pPr>
        <w:numPr>
          <w:ilvl w:val="1"/>
          <w:numId w:val="7"/>
        </w:numPr>
      </w:pPr>
      <w:r>
        <w:t xml:space="preserve">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 </w:t>
      </w:r>
    </w:p>
    <w:p w:rsidR="00032A1D" w:rsidRDefault="003B5D42">
      <w:pPr>
        <w:numPr>
          <w:ilvl w:val="1"/>
          <w:numId w:val="7"/>
        </w:numPr>
      </w:pPr>
      <w:r>
        <w:t xml:space="preserve">Критерии представлены набором расчетных показателей, которые при необходимости могут корректироваться. </w:t>
      </w:r>
    </w:p>
    <w:p w:rsidR="00032A1D" w:rsidRDefault="003B5D42">
      <w:pPr>
        <w:numPr>
          <w:ilvl w:val="1"/>
          <w:numId w:val="7"/>
        </w:numPr>
      </w:pPr>
      <w:r>
        <w:t xml:space="preserve">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</w:t>
      </w:r>
      <w:proofErr w:type="spellStart"/>
      <w:r>
        <w:t>ПМПк</w:t>
      </w:r>
      <w:proofErr w:type="spellEnd"/>
      <w:r>
        <w:t xml:space="preserve">). </w:t>
      </w:r>
    </w:p>
    <w:p w:rsidR="00032A1D" w:rsidRDefault="003B5D42">
      <w:pPr>
        <w:numPr>
          <w:ilvl w:val="1"/>
          <w:numId w:val="7"/>
        </w:numPr>
        <w:spacing w:after="0"/>
      </w:pPr>
      <w:r>
        <w:t xml:space="preserve">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>
        <w:t>самообследование</w:t>
      </w:r>
      <w:proofErr w:type="spellEnd"/>
      <w:r>
        <w:t xml:space="preserve">, которые доводятся до сведения педагогического коллектива ДОУ, учредителя, родителей (законных представителей). </w:t>
      </w:r>
    </w:p>
    <w:p w:rsidR="00787253" w:rsidRDefault="00787253" w:rsidP="00787253">
      <w:pPr>
        <w:ind w:left="0" w:firstLine="0"/>
      </w:pPr>
    </w:p>
    <w:p w:rsidR="00787253" w:rsidRDefault="00787253" w:rsidP="00787253">
      <w:pPr>
        <w:numPr>
          <w:ilvl w:val="1"/>
          <w:numId w:val="7"/>
        </w:numPr>
      </w:pPr>
      <w:r>
        <w:t xml:space="preserve">Результаты мониторинга являются основанием для принятия административных решений на уровне дошкольного образовательного учреждения. </w:t>
      </w:r>
    </w:p>
    <w:p w:rsidR="00787253" w:rsidRDefault="00787253" w:rsidP="00787253">
      <w:pPr>
        <w:numPr>
          <w:ilvl w:val="1"/>
          <w:numId w:val="7"/>
        </w:numPr>
      </w:pPr>
      <w:r>
        <w:t>Администрация детского сада ежегодно публикует доклад о состоянии качества образования на официальном сайте ДОУ в сети Интернет</w:t>
      </w:r>
    </w:p>
    <w:p w:rsidR="00787253" w:rsidRDefault="00787253" w:rsidP="00787253"/>
    <w:p w:rsidR="00787253" w:rsidRDefault="00787253" w:rsidP="00787253">
      <w:pPr>
        <w:pStyle w:val="1"/>
        <w:ind w:left="804" w:hanging="286"/>
      </w:pPr>
      <w:r>
        <w:t xml:space="preserve">Общественное участие в оценке и контроле качества образования </w:t>
      </w:r>
    </w:p>
    <w:p w:rsidR="00787253" w:rsidRDefault="00787253" w:rsidP="00787253">
      <w:pPr>
        <w:spacing w:after="73" w:line="235" w:lineRule="auto"/>
        <w:ind w:left="528" w:right="0"/>
        <w:jc w:val="left"/>
      </w:pPr>
      <w:r>
        <w:t>5.1.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Придание гласности и открытости результатам оценки качества образования</w:t>
      </w:r>
      <w:r>
        <w:t xml:space="preserve"> </w:t>
      </w:r>
      <w:r>
        <w:rPr>
          <w:u w:val="single" w:color="000000"/>
        </w:rPr>
        <w:t>осуществляется путем предоставления информации:</w:t>
      </w:r>
      <w:r>
        <w:t xml:space="preserve"> </w:t>
      </w:r>
    </w:p>
    <w:p w:rsidR="00787253" w:rsidRDefault="00787253" w:rsidP="00787253">
      <w:pPr>
        <w:numPr>
          <w:ilvl w:val="0"/>
          <w:numId w:val="8"/>
        </w:numPr>
        <w:ind w:left="1228" w:hanging="350"/>
      </w:pPr>
      <w:proofErr w:type="gramStart"/>
      <w:r>
        <w:t>основным</w:t>
      </w:r>
      <w:proofErr w:type="gramEnd"/>
      <w:r>
        <w:t xml:space="preserve"> потребителям результатов ВСОКО; </w:t>
      </w:r>
    </w:p>
    <w:p w:rsidR="00787253" w:rsidRDefault="00787253" w:rsidP="00787253">
      <w:pPr>
        <w:numPr>
          <w:ilvl w:val="0"/>
          <w:numId w:val="8"/>
        </w:numPr>
        <w:ind w:left="1228" w:hanging="350"/>
      </w:pPr>
      <w:proofErr w:type="gramStart"/>
      <w:r>
        <w:t>средствам</w:t>
      </w:r>
      <w:proofErr w:type="gramEnd"/>
      <w:r>
        <w:t xml:space="preserve"> массовой информации через публичный доклад заведующего дошкольным образовательным учреждением; </w:t>
      </w:r>
    </w:p>
    <w:p w:rsidR="00EC4875" w:rsidRDefault="00787253" w:rsidP="00EC4875">
      <w:pPr>
        <w:numPr>
          <w:ilvl w:val="0"/>
          <w:numId w:val="8"/>
        </w:numPr>
        <w:ind w:left="1228" w:hanging="350"/>
      </w:pPr>
      <w:proofErr w:type="gramStart"/>
      <w:r>
        <w:t>размещение</w:t>
      </w:r>
      <w:proofErr w:type="gramEnd"/>
      <w:r>
        <w:t xml:space="preserve"> аналитических материалов, результатов оценки качества образования на официальном сайте детского сада. </w:t>
      </w:r>
    </w:p>
    <w:p w:rsidR="00EC4875" w:rsidRDefault="00EC4875" w:rsidP="00EC4875">
      <w:pPr>
        <w:ind w:left="543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 </w:t>
      </w:r>
    </w:p>
    <w:p w:rsidR="00EC4875" w:rsidRDefault="00EC4875" w:rsidP="00EC4875"/>
    <w:p w:rsidR="00787253" w:rsidRPr="00EC4875" w:rsidRDefault="00787253" w:rsidP="00EC4875">
      <w:pPr>
        <w:ind w:left="0" w:firstLine="0"/>
        <w:sectPr w:rsidR="00787253" w:rsidRPr="00EC4875">
          <w:headerReference w:type="even" r:id="rId10"/>
          <w:headerReference w:type="default" r:id="rId11"/>
          <w:headerReference w:type="first" r:id="rId12"/>
          <w:pgSz w:w="11911" w:h="16841"/>
          <w:pgMar w:top="901" w:right="752" w:bottom="921" w:left="319" w:header="852" w:footer="720" w:gutter="0"/>
          <w:cols w:space="720"/>
        </w:sectPr>
      </w:pPr>
    </w:p>
    <w:p w:rsidR="00032A1D" w:rsidRDefault="00032A1D">
      <w:pPr>
        <w:spacing w:after="45" w:line="240" w:lineRule="auto"/>
        <w:ind w:left="0" w:right="0" w:firstLine="0"/>
        <w:jc w:val="left"/>
      </w:pPr>
    </w:p>
    <w:p w:rsidR="00032A1D" w:rsidRDefault="003B5D42">
      <w:pPr>
        <w:pStyle w:val="1"/>
        <w:ind w:left="804" w:hanging="286"/>
      </w:pPr>
      <w:r>
        <w:t xml:space="preserve">Заключительные положения </w:t>
      </w:r>
    </w:p>
    <w:p w:rsidR="00032A1D" w:rsidRDefault="003B5D42">
      <w:pPr>
        <w:ind w:left="543"/>
      </w:pPr>
      <w:r>
        <w:t>6.1.</w:t>
      </w:r>
      <w:r>
        <w:rPr>
          <w:rFonts w:ascii="Arial" w:eastAsia="Arial" w:hAnsi="Arial" w:cs="Arial"/>
        </w:rPr>
        <w:t xml:space="preserve"> </w:t>
      </w:r>
      <w:r>
        <w:t>Настоящее Положение о системе внутреннего мониторинга оценки качеств</w:t>
      </w:r>
      <w:hyperlink r:id="rId13">
        <w:r>
          <w:t xml:space="preserve">а </w:t>
        </w:r>
      </w:hyperlink>
      <w:hyperlink r:id="rId14">
        <w:r>
          <w:t xml:space="preserve">образования </w:t>
        </w:r>
      </w:hyperlink>
      <w:r>
        <w:t xml:space="preserve">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032A1D" w:rsidRDefault="003B5D42">
      <w:pPr>
        <w:ind w:left="543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032A1D" w:rsidRDefault="003B5D42">
      <w:pPr>
        <w:ind w:left="543"/>
      </w:pPr>
      <w:r>
        <w:t>6.3.</w:t>
      </w:r>
      <w:r>
        <w:rPr>
          <w:rFonts w:ascii="Arial" w:eastAsia="Arial" w:hAnsi="Arial" w:cs="Arial"/>
        </w:rPr>
        <w:t xml:space="preserve"> </w:t>
      </w:r>
      <w:r>
        <w:t>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</w:t>
      </w:r>
      <w:proofErr w:type="gramStart"/>
      <w:r>
        <w:t>. настоящего</w:t>
      </w:r>
      <w:proofErr w:type="gramEnd"/>
      <w:r>
        <w:t xml:space="preserve"> Положения. </w:t>
      </w:r>
    </w:p>
    <w:p w:rsidR="00032A1D" w:rsidRDefault="003B5D42">
      <w:pPr>
        <w:spacing w:after="0"/>
        <w:ind w:left="543"/>
      </w:pPr>
      <w:r>
        <w:t>6.4.</w:t>
      </w:r>
      <w:r>
        <w:rPr>
          <w:rFonts w:ascii="Arial" w:eastAsia="Arial" w:hAnsi="Arial" w:cs="Arial"/>
        </w:rPr>
        <w:t xml:space="preserve"> </w:t>
      </w:r>
      <w:r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sectPr w:rsidR="00032A1D">
      <w:headerReference w:type="even" r:id="rId15"/>
      <w:headerReference w:type="default" r:id="rId16"/>
      <w:headerReference w:type="first" r:id="rId17"/>
      <w:pgSz w:w="11911" w:h="16841"/>
      <w:pgMar w:top="1440" w:right="845" w:bottom="1440" w:left="3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C5D" w:rsidRDefault="00B44C5D">
      <w:pPr>
        <w:spacing w:after="0" w:line="240" w:lineRule="auto"/>
      </w:pPr>
      <w:r>
        <w:separator/>
      </w:r>
    </w:p>
  </w:endnote>
  <w:endnote w:type="continuationSeparator" w:id="0">
    <w:p w:rsidR="00B44C5D" w:rsidRDefault="00B4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C5D" w:rsidRDefault="00B44C5D">
      <w:pPr>
        <w:spacing w:after="0" w:line="240" w:lineRule="auto"/>
      </w:pPr>
      <w:r>
        <w:separator/>
      </w:r>
    </w:p>
  </w:footnote>
  <w:footnote w:type="continuationSeparator" w:id="0">
    <w:p w:rsidR="00B44C5D" w:rsidRDefault="00B4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1D" w:rsidRDefault="00032A1D">
    <w:pPr>
      <w:spacing w:after="0" w:line="276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1D" w:rsidRDefault="003B5D42">
    <w:pPr>
      <w:spacing w:after="0" w:line="240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1D" w:rsidRDefault="00032A1D">
    <w:pPr>
      <w:spacing w:after="0" w:line="276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1D" w:rsidRDefault="003B5D42">
    <w:pPr>
      <w:spacing w:after="0" w:line="240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1D" w:rsidRDefault="003B5D42">
    <w:pPr>
      <w:spacing w:after="0" w:line="240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1D" w:rsidRDefault="003B5D42">
    <w:pPr>
      <w:spacing w:after="0" w:line="240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•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1D" w:rsidRDefault="00032A1D">
    <w:pPr>
      <w:spacing w:after="0" w:line="276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1D" w:rsidRDefault="00032A1D">
    <w:pPr>
      <w:spacing w:after="0" w:line="276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1D" w:rsidRDefault="00032A1D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570C4"/>
    <w:multiLevelType w:val="hybridMultilevel"/>
    <w:tmpl w:val="4258A5B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C4BB0"/>
    <w:multiLevelType w:val="multilevel"/>
    <w:tmpl w:val="AD9E02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44316A"/>
    <w:multiLevelType w:val="hybridMultilevel"/>
    <w:tmpl w:val="D952AF2C"/>
    <w:lvl w:ilvl="0" w:tplc="C2560C0E">
      <w:start w:val="1"/>
      <w:numFmt w:val="bullet"/>
      <w:lvlText w:val="•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A62C12">
      <w:start w:val="1"/>
      <w:numFmt w:val="bullet"/>
      <w:lvlText w:val="o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AEE520">
      <w:start w:val="1"/>
      <w:numFmt w:val="bullet"/>
      <w:lvlText w:val="▪"/>
      <w:lvlJc w:val="left"/>
      <w:pPr>
        <w:ind w:left="2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437FA">
      <w:start w:val="1"/>
      <w:numFmt w:val="bullet"/>
      <w:lvlText w:val="•"/>
      <w:lvlJc w:val="left"/>
      <w:pPr>
        <w:ind w:left="3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126548">
      <w:start w:val="1"/>
      <w:numFmt w:val="bullet"/>
      <w:lvlText w:val="o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08FC9A">
      <w:start w:val="1"/>
      <w:numFmt w:val="bullet"/>
      <w:lvlText w:val="▪"/>
      <w:lvlJc w:val="left"/>
      <w:pPr>
        <w:ind w:left="4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C09C2C">
      <w:start w:val="1"/>
      <w:numFmt w:val="bullet"/>
      <w:lvlText w:val="•"/>
      <w:lvlJc w:val="left"/>
      <w:pPr>
        <w:ind w:left="5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525BF4">
      <w:start w:val="1"/>
      <w:numFmt w:val="bullet"/>
      <w:lvlText w:val="o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A06C42">
      <w:start w:val="1"/>
      <w:numFmt w:val="bullet"/>
      <w:lvlText w:val="▪"/>
      <w:lvlJc w:val="left"/>
      <w:pPr>
        <w:ind w:left="6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AA76C6"/>
    <w:multiLevelType w:val="hybridMultilevel"/>
    <w:tmpl w:val="C17C45E0"/>
    <w:lvl w:ilvl="0" w:tplc="255E12F6">
      <w:start w:val="1"/>
      <w:numFmt w:val="bullet"/>
      <w:lvlText w:val="•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1238E0">
      <w:start w:val="1"/>
      <w:numFmt w:val="bullet"/>
      <w:lvlText w:val="o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A80B6A">
      <w:start w:val="1"/>
      <w:numFmt w:val="bullet"/>
      <w:lvlText w:val="▪"/>
      <w:lvlJc w:val="left"/>
      <w:pPr>
        <w:ind w:left="2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7607A8">
      <w:start w:val="1"/>
      <w:numFmt w:val="bullet"/>
      <w:lvlText w:val="•"/>
      <w:lvlJc w:val="left"/>
      <w:pPr>
        <w:ind w:left="3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5C0F3A">
      <w:start w:val="1"/>
      <w:numFmt w:val="bullet"/>
      <w:lvlText w:val="o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462142">
      <w:start w:val="1"/>
      <w:numFmt w:val="bullet"/>
      <w:lvlText w:val="▪"/>
      <w:lvlJc w:val="left"/>
      <w:pPr>
        <w:ind w:left="4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6A5EA">
      <w:start w:val="1"/>
      <w:numFmt w:val="bullet"/>
      <w:lvlText w:val="•"/>
      <w:lvlJc w:val="left"/>
      <w:pPr>
        <w:ind w:left="5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2E7680">
      <w:start w:val="1"/>
      <w:numFmt w:val="bullet"/>
      <w:lvlText w:val="o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90A0EC">
      <w:start w:val="1"/>
      <w:numFmt w:val="bullet"/>
      <w:lvlText w:val="▪"/>
      <w:lvlJc w:val="left"/>
      <w:pPr>
        <w:ind w:left="6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D44384"/>
    <w:multiLevelType w:val="hybridMultilevel"/>
    <w:tmpl w:val="D1CE6B06"/>
    <w:lvl w:ilvl="0" w:tplc="60DC31AE">
      <w:start w:val="1"/>
      <w:numFmt w:val="bullet"/>
      <w:lvlText w:val="•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1833AA">
      <w:start w:val="1"/>
      <w:numFmt w:val="bullet"/>
      <w:lvlText w:val="o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1670">
      <w:start w:val="1"/>
      <w:numFmt w:val="bullet"/>
      <w:lvlText w:val="▪"/>
      <w:lvlJc w:val="left"/>
      <w:pPr>
        <w:ind w:left="2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1DCC">
      <w:start w:val="1"/>
      <w:numFmt w:val="bullet"/>
      <w:lvlText w:val="•"/>
      <w:lvlJc w:val="left"/>
      <w:pPr>
        <w:ind w:left="3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963B7A">
      <w:start w:val="1"/>
      <w:numFmt w:val="bullet"/>
      <w:lvlText w:val="o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ACC7AE">
      <w:start w:val="1"/>
      <w:numFmt w:val="bullet"/>
      <w:lvlText w:val="▪"/>
      <w:lvlJc w:val="left"/>
      <w:pPr>
        <w:ind w:left="4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3CF542">
      <w:start w:val="1"/>
      <w:numFmt w:val="bullet"/>
      <w:lvlText w:val="•"/>
      <w:lvlJc w:val="left"/>
      <w:pPr>
        <w:ind w:left="5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BEDEC8">
      <w:start w:val="1"/>
      <w:numFmt w:val="bullet"/>
      <w:lvlText w:val="o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C1D4A">
      <w:start w:val="1"/>
      <w:numFmt w:val="bullet"/>
      <w:lvlText w:val="▪"/>
      <w:lvlJc w:val="left"/>
      <w:pPr>
        <w:ind w:left="6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A457B4"/>
    <w:multiLevelType w:val="multilevel"/>
    <w:tmpl w:val="988A5FD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1961EAF"/>
    <w:multiLevelType w:val="hybridMultilevel"/>
    <w:tmpl w:val="8A36C1E0"/>
    <w:lvl w:ilvl="0" w:tplc="5AF03612">
      <w:start w:val="1"/>
      <w:numFmt w:val="bullet"/>
      <w:lvlText w:val="•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9AD4C8">
      <w:start w:val="1"/>
      <w:numFmt w:val="bullet"/>
      <w:lvlText w:val="o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7A29DE">
      <w:start w:val="1"/>
      <w:numFmt w:val="bullet"/>
      <w:lvlText w:val="▪"/>
      <w:lvlJc w:val="left"/>
      <w:pPr>
        <w:ind w:left="2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0C7604">
      <w:start w:val="1"/>
      <w:numFmt w:val="bullet"/>
      <w:lvlText w:val="•"/>
      <w:lvlJc w:val="left"/>
      <w:pPr>
        <w:ind w:left="3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0259E0">
      <w:start w:val="1"/>
      <w:numFmt w:val="bullet"/>
      <w:lvlText w:val="o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41088">
      <w:start w:val="1"/>
      <w:numFmt w:val="bullet"/>
      <w:lvlText w:val="▪"/>
      <w:lvlJc w:val="left"/>
      <w:pPr>
        <w:ind w:left="4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E210A">
      <w:start w:val="1"/>
      <w:numFmt w:val="bullet"/>
      <w:lvlText w:val="•"/>
      <w:lvlJc w:val="left"/>
      <w:pPr>
        <w:ind w:left="5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5A1982">
      <w:start w:val="1"/>
      <w:numFmt w:val="bullet"/>
      <w:lvlText w:val="o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2655DE">
      <w:start w:val="1"/>
      <w:numFmt w:val="bullet"/>
      <w:lvlText w:val="▪"/>
      <w:lvlJc w:val="left"/>
      <w:pPr>
        <w:ind w:left="6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854045"/>
    <w:multiLevelType w:val="multilevel"/>
    <w:tmpl w:val="CC0A398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236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1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3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5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7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9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1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381744F"/>
    <w:multiLevelType w:val="hybridMultilevel"/>
    <w:tmpl w:val="B7FCB68E"/>
    <w:lvl w:ilvl="0" w:tplc="FE1633B6">
      <w:start w:val="1"/>
      <w:numFmt w:val="bullet"/>
      <w:lvlText w:val="•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5C85CC">
      <w:start w:val="1"/>
      <w:numFmt w:val="bullet"/>
      <w:lvlText w:val="o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5EE276">
      <w:start w:val="1"/>
      <w:numFmt w:val="bullet"/>
      <w:lvlText w:val="▪"/>
      <w:lvlJc w:val="left"/>
      <w:pPr>
        <w:ind w:left="2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92B17A">
      <w:start w:val="1"/>
      <w:numFmt w:val="bullet"/>
      <w:lvlText w:val="•"/>
      <w:lvlJc w:val="left"/>
      <w:pPr>
        <w:ind w:left="3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9AB728">
      <w:start w:val="1"/>
      <w:numFmt w:val="bullet"/>
      <w:lvlText w:val="o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306538">
      <w:start w:val="1"/>
      <w:numFmt w:val="bullet"/>
      <w:lvlText w:val="▪"/>
      <w:lvlJc w:val="left"/>
      <w:pPr>
        <w:ind w:left="4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189616">
      <w:start w:val="1"/>
      <w:numFmt w:val="bullet"/>
      <w:lvlText w:val="•"/>
      <w:lvlJc w:val="left"/>
      <w:pPr>
        <w:ind w:left="5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AAC1C6">
      <w:start w:val="1"/>
      <w:numFmt w:val="bullet"/>
      <w:lvlText w:val="o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3CFC02">
      <w:start w:val="1"/>
      <w:numFmt w:val="bullet"/>
      <w:lvlText w:val="▪"/>
      <w:lvlJc w:val="left"/>
      <w:pPr>
        <w:ind w:left="6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64E4DD8"/>
    <w:multiLevelType w:val="hybridMultilevel"/>
    <w:tmpl w:val="143C7E94"/>
    <w:lvl w:ilvl="0" w:tplc="9B0208CE">
      <w:start w:val="1"/>
      <w:numFmt w:val="decimal"/>
      <w:pStyle w:val="1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90059A">
      <w:start w:val="1"/>
      <w:numFmt w:val="lowerLetter"/>
      <w:lvlText w:val="%2"/>
      <w:lvlJc w:val="left"/>
      <w:pPr>
        <w:ind w:left="16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34406A">
      <w:start w:val="1"/>
      <w:numFmt w:val="lowerRoman"/>
      <w:lvlText w:val="%3"/>
      <w:lvlJc w:val="left"/>
      <w:pPr>
        <w:ind w:left="23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9AEB7C">
      <w:start w:val="1"/>
      <w:numFmt w:val="decimal"/>
      <w:lvlText w:val="%4"/>
      <w:lvlJc w:val="left"/>
      <w:pPr>
        <w:ind w:left="30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008984">
      <w:start w:val="1"/>
      <w:numFmt w:val="lowerLetter"/>
      <w:lvlText w:val="%5"/>
      <w:lvlJc w:val="left"/>
      <w:pPr>
        <w:ind w:left="37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A09752">
      <w:start w:val="1"/>
      <w:numFmt w:val="lowerRoman"/>
      <w:lvlText w:val="%6"/>
      <w:lvlJc w:val="left"/>
      <w:pPr>
        <w:ind w:left="44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301FAC">
      <w:start w:val="1"/>
      <w:numFmt w:val="decimal"/>
      <w:lvlText w:val="%7"/>
      <w:lvlJc w:val="left"/>
      <w:pPr>
        <w:ind w:left="52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B0546E">
      <w:start w:val="1"/>
      <w:numFmt w:val="lowerLetter"/>
      <w:lvlText w:val="%8"/>
      <w:lvlJc w:val="left"/>
      <w:pPr>
        <w:ind w:left="59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9E41B0">
      <w:start w:val="1"/>
      <w:numFmt w:val="lowerRoman"/>
      <w:lvlText w:val="%9"/>
      <w:lvlJc w:val="left"/>
      <w:pPr>
        <w:ind w:left="66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1D"/>
    <w:rsid w:val="00032A1D"/>
    <w:rsid w:val="003B2E9C"/>
    <w:rsid w:val="003B5D42"/>
    <w:rsid w:val="00787253"/>
    <w:rsid w:val="00B44C5D"/>
    <w:rsid w:val="00E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FCADF-E0DA-46A1-B0F2-30FBB261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3" w:line="239" w:lineRule="auto"/>
      <w:ind w:left="888" w:right="1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44" w:line="236" w:lineRule="auto"/>
      <w:ind w:left="528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787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ohrana-tryda.com/node/403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ohrana-tryda.com/node/4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3565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Обучонок2</dc:creator>
  <cp:keywords/>
  <cp:lastModifiedBy>Пользователь</cp:lastModifiedBy>
  <cp:revision>5</cp:revision>
  <dcterms:created xsi:type="dcterms:W3CDTF">2021-12-01T04:49:00Z</dcterms:created>
  <dcterms:modified xsi:type="dcterms:W3CDTF">2021-12-01T04:53:00Z</dcterms:modified>
</cp:coreProperties>
</file>